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97739" w14:textId="7FB7826A" w:rsidR="002B2BA0" w:rsidRPr="00254421" w:rsidRDefault="002B2BA0" w:rsidP="00E65D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25442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Мерами прокурорского реагирования</w:t>
      </w:r>
    </w:p>
    <w:p w14:paraId="3E131511" w14:textId="07FBECDB" w:rsidR="002B2BA0" w:rsidRPr="00254421" w:rsidRDefault="002B2BA0" w:rsidP="00E65D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5442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пресечена деятельность несанкционированного лагеря</w:t>
      </w:r>
    </w:p>
    <w:p w14:paraId="55AFED1D" w14:textId="77777777" w:rsidR="00277CBE" w:rsidRPr="00254421" w:rsidRDefault="00277CB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BD4ECF9" w14:textId="344AA339" w:rsidR="002B2BA0" w:rsidRPr="00254421" w:rsidRDefault="00E65D72" w:rsidP="002B2BA0">
      <w:pPr>
        <w:pStyle w:val="a3"/>
        <w:ind w:firstLine="720"/>
        <w:rPr>
          <w:sz w:val="26"/>
          <w:szCs w:val="26"/>
        </w:rPr>
      </w:pPr>
      <w:r w:rsidRPr="00254421">
        <w:rPr>
          <w:sz w:val="26"/>
          <w:szCs w:val="26"/>
        </w:rPr>
        <w:t xml:space="preserve">Прокуратурой Алтайского района </w:t>
      </w:r>
      <w:r w:rsidR="002B2BA0" w:rsidRPr="00254421">
        <w:rPr>
          <w:sz w:val="26"/>
          <w:szCs w:val="26"/>
        </w:rPr>
        <w:t xml:space="preserve">в летний период 2024 года было установлено, что </w:t>
      </w:r>
      <w:bookmarkStart w:id="1" w:name="_Hlk168753598"/>
      <w:r w:rsidR="002B2BA0" w:rsidRPr="00254421">
        <w:rPr>
          <w:sz w:val="26"/>
          <w:szCs w:val="26"/>
        </w:rPr>
        <w:t xml:space="preserve">в рамках организованной перевозки на автобусе </w:t>
      </w:r>
      <w:r w:rsidR="0026102C" w:rsidRPr="00254421">
        <w:rPr>
          <w:sz w:val="26"/>
          <w:szCs w:val="26"/>
        </w:rPr>
        <w:t>в</w:t>
      </w:r>
      <w:r w:rsidR="006F09F3" w:rsidRPr="00254421">
        <w:rPr>
          <w:sz w:val="26"/>
          <w:szCs w:val="26"/>
        </w:rPr>
        <w:t xml:space="preserve"> п. Катунь Алтайского района </w:t>
      </w:r>
      <w:r w:rsidR="002B2BA0" w:rsidRPr="00254421">
        <w:rPr>
          <w:sz w:val="26"/>
          <w:szCs w:val="26"/>
        </w:rPr>
        <w:t>прибыла группа несовершеннолетних в количестве 30 человек в сопровождении 5 взрослых из одного из городов</w:t>
      </w:r>
      <w:r w:rsidR="006F09F3" w:rsidRPr="00254421">
        <w:rPr>
          <w:sz w:val="26"/>
          <w:szCs w:val="26"/>
        </w:rPr>
        <w:t xml:space="preserve"> Алтайского края.</w:t>
      </w:r>
    </w:p>
    <w:p w14:paraId="2DDFEFD4" w14:textId="53E695E1" w:rsidR="002B2BA0" w:rsidRPr="00254421" w:rsidRDefault="006F09F3" w:rsidP="002B2BA0">
      <w:pPr>
        <w:pStyle w:val="a3"/>
        <w:ind w:firstLine="720"/>
        <w:rPr>
          <w:sz w:val="26"/>
          <w:szCs w:val="26"/>
        </w:rPr>
      </w:pPr>
      <w:r w:rsidRPr="00254421">
        <w:rPr>
          <w:sz w:val="26"/>
          <w:szCs w:val="26"/>
        </w:rPr>
        <w:t xml:space="preserve">Несовершеннолетние были размещены на земельном участке, арендованном индивидуальным предпринимателем у муниципального образования </w:t>
      </w:r>
      <w:r w:rsidR="0056521D" w:rsidRPr="00254421">
        <w:rPr>
          <w:sz w:val="26"/>
          <w:szCs w:val="26"/>
        </w:rPr>
        <w:t xml:space="preserve">для ведения личного подсобного хозяйства, </w:t>
      </w:r>
      <w:r w:rsidRPr="00254421">
        <w:rPr>
          <w:sz w:val="26"/>
          <w:szCs w:val="26"/>
        </w:rPr>
        <w:t>и размещены в 4 жилых домах, не имеющих кадастровых номеров.</w:t>
      </w:r>
    </w:p>
    <w:bookmarkEnd w:id="1"/>
    <w:p w14:paraId="3C818079" w14:textId="7D84106F" w:rsidR="002B2BA0" w:rsidRPr="00254421" w:rsidRDefault="006F09F3" w:rsidP="006F09F3">
      <w:pPr>
        <w:pStyle w:val="a3"/>
        <w:ind w:firstLine="720"/>
        <w:rPr>
          <w:sz w:val="26"/>
          <w:szCs w:val="26"/>
        </w:rPr>
      </w:pPr>
      <w:r w:rsidRPr="00254421">
        <w:rPr>
          <w:sz w:val="26"/>
          <w:szCs w:val="26"/>
        </w:rPr>
        <w:t>Проверкой установлено</w:t>
      </w:r>
      <w:r w:rsidR="002B2BA0" w:rsidRPr="00254421">
        <w:rPr>
          <w:sz w:val="26"/>
          <w:szCs w:val="26"/>
        </w:rPr>
        <w:t xml:space="preserve">, что </w:t>
      </w:r>
      <w:r w:rsidR="00185C8C" w:rsidRPr="00254421">
        <w:rPr>
          <w:sz w:val="26"/>
          <w:szCs w:val="26"/>
        </w:rPr>
        <w:t xml:space="preserve">вопреки целевому назначению земельного участка </w:t>
      </w:r>
      <w:r w:rsidR="002B2BA0" w:rsidRPr="00254421">
        <w:rPr>
          <w:sz w:val="26"/>
          <w:szCs w:val="26"/>
        </w:rPr>
        <w:t xml:space="preserve">фактически </w:t>
      </w:r>
      <w:r w:rsidRPr="00254421">
        <w:rPr>
          <w:sz w:val="26"/>
          <w:szCs w:val="26"/>
        </w:rPr>
        <w:t xml:space="preserve">в </w:t>
      </w:r>
      <w:r w:rsidR="002B2BA0" w:rsidRPr="00254421">
        <w:rPr>
          <w:sz w:val="26"/>
          <w:szCs w:val="26"/>
        </w:rPr>
        <w:t xml:space="preserve">п. </w:t>
      </w:r>
      <w:r w:rsidRPr="00254421">
        <w:rPr>
          <w:sz w:val="26"/>
          <w:szCs w:val="26"/>
        </w:rPr>
        <w:t xml:space="preserve">Катунь Алтайского района </w:t>
      </w:r>
      <w:r w:rsidR="002B2BA0" w:rsidRPr="00254421">
        <w:rPr>
          <w:sz w:val="26"/>
          <w:szCs w:val="26"/>
        </w:rPr>
        <w:t>организовано массовое длительное пребывание и отдых несовершеннолетних, которым оказывались услуги по их размещению, питанию, по осуществлению присмотра за детьми, организации их досуга</w:t>
      </w:r>
      <w:r w:rsidR="0026102C" w:rsidRPr="00254421">
        <w:rPr>
          <w:sz w:val="26"/>
          <w:szCs w:val="26"/>
        </w:rPr>
        <w:t>, то есть – отдых и оздоровление детей.</w:t>
      </w:r>
    </w:p>
    <w:p w14:paraId="4D7CFB70" w14:textId="591803DA" w:rsidR="006F09F3" w:rsidRPr="00254421" w:rsidRDefault="0026102C" w:rsidP="006F09F3">
      <w:pPr>
        <w:pStyle w:val="a3"/>
        <w:ind w:firstLine="720"/>
        <w:rPr>
          <w:sz w:val="26"/>
          <w:szCs w:val="26"/>
        </w:rPr>
      </w:pPr>
      <w:r w:rsidRPr="00254421">
        <w:rPr>
          <w:sz w:val="26"/>
          <w:szCs w:val="26"/>
        </w:rPr>
        <w:t>Вместе с тем</w:t>
      </w:r>
      <w:r w:rsidR="00185C8C" w:rsidRPr="00254421">
        <w:rPr>
          <w:sz w:val="26"/>
          <w:szCs w:val="26"/>
        </w:rPr>
        <w:t>,</w:t>
      </w:r>
      <w:r w:rsidR="006F09F3" w:rsidRPr="00254421">
        <w:rPr>
          <w:sz w:val="26"/>
          <w:szCs w:val="26"/>
        </w:rPr>
        <w:t xml:space="preserve"> при организации на арендованном земельном участке деятельности по обеспечению летнего отдыха и оздоровления детей </w:t>
      </w:r>
      <w:r w:rsidRPr="00254421">
        <w:rPr>
          <w:sz w:val="26"/>
          <w:szCs w:val="26"/>
        </w:rPr>
        <w:t>н</w:t>
      </w:r>
      <w:r w:rsidR="006F09F3" w:rsidRPr="00254421">
        <w:rPr>
          <w:sz w:val="26"/>
          <w:szCs w:val="26"/>
        </w:rPr>
        <w:t xml:space="preserve">арушены требования </w:t>
      </w:r>
      <w:bookmarkStart w:id="2" w:name="_Hlk168755565"/>
      <w:r w:rsidR="006F09F3" w:rsidRPr="00254421">
        <w:rPr>
          <w:sz w:val="26"/>
          <w:szCs w:val="26"/>
        </w:rPr>
        <w:t>Федерального закона «Об основных гарантиях прав ребенка в Российской Федерации», санитарных правил</w:t>
      </w:r>
      <w:bookmarkEnd w:id="2"/>
      <w:r w:rsidR="006F09F3" w:rsidRPr="00254421">
        <w:rPr>
          <w:sz w:val="26"/>
          <w:szCs w:val="26"/>
        </w:rPr>
        <w:t>, Правил противопожарного режима в Российской Федерации, Требований к антитеррористической защищенности гостиниц и иных средств размещения.</w:t>
      </w:r>
    </w:p>
    <w:p w14:paraId="667B56C6" w14:textId="44497946" w:rsidR="0056521D" w:rsidRPr="00254421" w:rsidRDefault="0056521D" w:rsidP="006F09F3">
      <w:pPr>
        <w:pStyle w:val="a3"/>
        <w:ind w:firstLine="720"/>
        <w:rPr>
          <w:sz w:val="26"/>
          <w:szCs w:val="26"/>
        </w:rPr>
      </w:pPr>
      <w:r w:rsidRPr="00254421">
        <w:rPr>
          <w:sz w:val="26"/>
          <w:szCs w:val="26"/>
        </w:rPr>
        <w:t>Индивидуальный предприниматель при должной степени осмотрительности как арендатор земельного участка</w:t>
      </w:r>
      <w:r w:rsidR="00185C8C" w:rsidRPr="00254421">
        <w:rPr>
          <w:sz w:val="26"/>
          <w:szCs w:val="26"/>
        </w:rPr>
        <w:t xml:space="preserve"> и собственник объекта незавершенного строительства, расположенного на указанном земельном участке, должен был знать, эксплуатируются ли объекты недвижимости по их назначению.</w:t>
      </w:r>
    </w:p>
    <w:p w14:paraId="51BE5D5A" w14:textId="21B95FD7" w:rsidR="00185C8C" w:rsidRPr="00254421" w:rsidRDefault="00185C8C" w:rsidP="006F09F3">
      <w:pPr>
        <w:pStyle w:val="a3"/>
        <w:ind w:firstLine="720"/>
        <w:rPr>
          <w:sz w:val="26"/>
          <w:szCs w:val="26"/>
        </w:rPr>
      </w:pPr>
      <w:r w:rsidRPr="00254421">
        <w:rPr>
          <w:sz w:val="26"/>
          <w:szCs w:val="26"/>
        </w:rPr>
        <w:t xml:space="preserve">Организация деятельности по обеспечению летнего отдыха и оздоровления детей, осуществляемая с нарушением требований законодательства, является потенциально опасной для здоровья и жизни детей. Предоставление индивидуальным предпринимателем детям и их сопровождающих </w:t>
      </w:r>
      <w:r w:rsidR="0079554A" w:rsidRPr="00254421">
        <w:rPr>
          <w:sz w:val="26"/>
          <w:szCs w:val="26"/>
        </w:rPr>
        <w:t>«</w:t>
      </w:r>
      <w:r w:rsidRPr="00254421">
        <w:rPr>
          <w:sz w:val="26"/>
          <w:szCs w:val="26"/>
        </w:rPr>
        <w:t>дачи</w:t>
      </w:r>
      <w:r w:rsidR="0079554A" w:rsidRPr="00254421">
        <w:rPr>
          <w:sz w:val="26"/>
          <w:szCs w:val="26"/>
        </w:rPr>
        <w:t>»</w:t>
      </w:r>
      <w:r w:rsidRPr="00254421">
        <w:rPr>
          <w:sz w:val="26"/>
          <w:szCs w:val="26"/>
        </w:rPr>
        <w:t xml:space="preserve"> для отдыха по устной договоренности на безвозмездной основе не исключает обязанност</w:t>
      </w:r>
      <w:r w:rsidR="0026102C" w:rsidRPr="00254421">
        <w:rPr>
          <w:sz w:val="26"/>
          <w:szCs w:val="26"/>
        </w:rPr>
        <w:t xml:space="preserve">и </w:t>
      </w:r>
      <w:r w:rsidRPr="00254421">
        <w:rPr>
          <w:sz w:val="26"/>
          <w:szCs w:val="26"/>
        </w:rPr>
        <w:t xml:space="preserve">соблюдать </w:t>
      </w:r>
      <w:r w:rsidR="0026102C" w:rsidRPr="00254421">
        <w:rPr>
          <w:sz w:val="26"/>
          <w:szCs w:val="26"/>
        </w:rPr>
        <w:t>положения</w:t>
      </w:r>
      <w:r w:rsidRPr="00254421">
        <w:rPr>
          <w:sz w:val="26"/>
          <w:szCs w:val="26"/>
        </w:rPr>
        <w:t xml:space="preserve"> законодательства, которы</w:t>
      </w:r>
      <w:r w:rsidR="0026102C" w:rsidRPr="00254421">
        <w:rPr>
          <w:sz w:val="26"/>
          <w:szCs w:val="26"/>
        </w:rPr>
        <w:t>м</w:t>
      </w:r>
      <w:r w:rsidRPr="00254421">
        <w:rPr>
          <w:sz w:val="26"/>
          <w:szCs w:val="26"/>
        </w:rPr>
        <w:t xml:space="preserve"> к организации летнего отдыха детей предъявлены повышенные требования, направленные на обеспечение их безопасности.</w:t>
      </w:r>
    </w:p>
    <w:p w14:paraId="5074115C" w14:textId="77863C49" w:rsidR="0056521D" w:rsidRPr="00254421" w:rsidRDefault="0056521D" w:rsidP="0056521D">
      <w:pPr>
        <w:pStyle w:val="a3"/>
        <w:ind w:firstLine="720"/>
        <w:rPr>
          <w:sz w:val="26"/>
          <w:szCs w:val="26"/>
        </w:rPr>
      </w:pPr>
      <w:r w:rsidRPr="00254421">
        <w:rPr>
          <w:sz w:val="26"/>
          <w:szCs w:val="26"/>
        </w:rPr>
        <w:t xml:space="preserve">В связи с указанным, прокурором Алтайского района в суд по месту жительства индивидуального предпринимателя направлено исковое заявление о признании незаконной деятельности </w:t>
      </w:r>
      <w:bookmarkStart w:id="3" w:name="_Hlk137596544"/>
      <w:r w:rsidRPr="00254421">
        <w:rPr>
          <w:sz w:val="26"/>
          <w:szCs w:val="26"/>
        </w:rPr>
        <w:t xml:space="preserve">по предоставлению услуг по организации и проведению отдыха и оздоровления детей и </w:t>
      </w:r>
      <w:bookmarkEnd w:id="3"/>
      <w:r w:rsidRPr="00254421">
        <w:rPr>
          <w:sz w:val="26"/>
          <w:szCs w:val="26"/>
        </w:rPr>
        <w:t xml:space="preserve">запрете такой деятельности. Решением районного суда требования прокурора района были отклонены, в связи с чем на данное решение </w:t>
      </w:r>
      <w:r w:rsidR="00254421" w:rsidRPr="00254421">
        <w:rPr>
          <w:sz w:val="26"/>
          <w:szCs w:val="26"/>
        </w:rPr>
        <w:t>внесено</w:t>
      </w:r>
      <w:r w:rsidRPr="00254421">
        <w:rPr>
          <w:sz w:val="26"/>
          <w:szCs w:val="26"/>
        </w:rPr>
        <w:t xml:space="preserve"> апелляционное представление.</w:t>
      </w:r>
    </w:p>
    <w:p w14:paraId="700E0D83" w14:textId="62B6C94A" w:rsidR="0056521D" w:rsidRPr="00254421" w:rsidRDefault="0056521D" w:rsidP="0056521D">
      <w:pPr>
        <w:pStyle w:val="a3"/>
        <w:ind w:firstLine="720"/>
        <w:rPr>
          <w:sz w:val="26"/>
          <w:szCs w:val="26"/>
        </w:rPr>
      </w:pPr>
      <w:r w:rsidRPr="00254421">
        <w:rPr>
          <w:sz w:val="26"/>
          <w:szCs w:val="26"/>
        </w:rPr>
        <w:t>Апелляционным определением судебной коллегии по гражданским делам Алтайского краевого суда решение районного суда было отменено, принято решение о признании незаконной деятельности индивидуального предпринимателя по предоставлению услуг по организации и проведению отдыха и оздоровления детей и запрете такой деятельности</w:t>
      </w:r>
      <w:r w:rsidR="00254421" w:rsidRPr="00254421">
        <w:rPr>
          <w:sz w:val="26"/>
          <w:szCs w:val="26"/>
        </w:rPr>
        <w:t xml:space="preserve"> на земельном участке, расположенном в п. Катунь Алтайского района.</w:t>
      </w:r>
    </w:p>
    <w:p w14:paraId="56EA3714" w14:textId="724FCF3B" w:rsidR="006F09F3" w:rsidRPr="00254421" w:rsidRDefault="006F09F3" w:rsidP="005820C6">
      <w:pPr>
        <w:pStyle w:val="a3"/>
        <w:rPr>
          <w:sz w:val="26"/>
          <w:szCs w:val="26"/>
        </w:rPr>
      </w:pPr>
    </w:p>
    <w:p w14:paraId="7ACE09E2" w14:textId="77777777" w:rsidR="006F09F3" w:rsidRPr="00254421" w:rsidRDefault="006F09F3" w:rsidP="005820C6">
      <w:pPr>
        <w:pStyle w:val="a3"/>
        <w:rPr>
          <w:sz w:val="26"/>
          <w:szCs w:val="26"/>
        </w:rPr>
      </w:pPr>
    </w:p>
    <w:p w14:paraId="600CBD9B" w14:textId="2B3FCC76" w:rsidR="00E65D72" w:rsidRPr="00254421" w:rsidRDefault="005820C6" w:rsidP="005820C6">
      <w:pPr>
        <w:pStyle w:val="a3"/>
        <w:rPr>
          <w:sz w:val="26"/>
          <w:szCs w:val="26"/>
        </w:rPr>
      </w:pPr>
      <w:r w:rsidRPr="00254421">
        <w:rPr>
          <w:sz w:val="26"/>
          <w:szCs w:val="26"/>
        </w:rPr>
        <w:t>Прокуратура Алтайского района Алтайского края.</w:t>
      </w:r>
    </w:p>
    <w:sectPr w:rsidR="00E65D72" w:rsidRPr="0025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09"/>
    <w:rsid w:val="0003654E"/>
    <w:rsid w:val="00135909"/>
    <w:rsid w:val="00185C8C"/>
    <w:rsid w:val="00254421"/>
    <w:rsid w:val="0026102C"/>
    <w:rsid w:val="00277CBE"/>
    <w:rsid w:val="002B2BA0"/>
    <w:rsid w:val="004955EE"/>
    <w:rsid w:val="0056521D"/>
    <w:rsid w:val="005820C6"/>
    <w:rsid w:val="006539EF"/>
    <w:rsid w:val="006C13B6"/>
    <w:rsid w:val="006F09F3"/>
    <w:rsid w:val="0079554A"/>
    <w:rsid w:val="009C25B7"/>
    <w:rsid w:val="00A266C1"/>
    <w:rsid w:val="00A759F5"/>
    <w:rsid w:val="00BF09DE"/>
    <w:rsid w:val="00C231AC"/>
    <w:rsid w:val="00E65D72"/>
    <w:rsid w:val="00E87BAA"/>
    <w:rsid w:val="00ED5371"/>
    <w:rsid w:val="00FB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4594"/>
  <w15:chartTrackingRefBased/>
  <w15:docId w15:val="{665B048A-6F4D-4610-95BE-B132CD56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D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65D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820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Тилилицина Марина Васильевна</dc:creator>
  <cp:keywords/>
  <dc:description/>
  <cp:lastModifiedBy>Сельсовет</cp:lastModifiedBy>
  <cp:revision>2</cp:revision>
  <dcterms:created xsi:type="dcterms:W3CDTF">2025-01-28T07:07:00Z</dcterms:created>
  <dcterms:modified xsi:type="dcterms:W3CDTF">2025-01-28T07:07:00Z</dcterms:modified>
</cp:coreProperties>
</file>