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58" w:rsidRPr="000C4A58" w:rsidRDefault="000C4A58" w:rsidP="000C4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0C4A58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По требованию прокуратуры в Алтайском крае на двух улицах установлено стационарное освещение</w:t>
      </w:r>
      <w:r w:rsidRPr="000C4A58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br/>
      </w:r>
      <w:r w:rsidRPr="000C4A58">
        <w:rPr>
          <w:rFonts w:ascii="Times New Roman" w:eastAsia="Times New Roman" w:hAnsi="Times New Roman" w:cs="Times New Roman"/>
          <w:color w:val="1A1A1A"/>
          <w:sz w:val="32"/>
          <w:szCs w:val="32"/>
        </w:rPr>
        <w:br/>
        <w:t>В феврале 2024 года в Алтайском крае заместитель Генерального прокурора Российской Федерации провёл прием граждан, в ходе которого жители ул. Белоярской и ул. 2-й Набережной в городе Новоалтайске рассказали об отсутствии стационарного уличного освещения.</w:t>
      </w:r>
      <w:r w:rsidRPr="000C4A58">
        <w:rPr>
          <w:rFonts w:ascii="Times New Roman" w:eastAsia="Times New Roman" w:hAnsi="Times New Roman" w:cs="Times New Roman"/>
          <w:color w:val="1A1A1A"/>
          <w:sz w:val="32"/>
          <w:szCs w:val="32"/>
        </w:rPr>
        <w:br/>
        <w:t>В ходе надзорных мероприятий установлено, что вопреки возложенных на органы местного самоуправления законом обязанностей по обеспечению безопасности дорожного движения на автомобильных дорогах общего пользования местного значения, меры к организации стационарного эклектического освещения на указанных заявителями улицах не предпринимались. Это послужило основанием для обращения прокурора с иском в суд, которым требования надзорного ведомства удовлетворены.</w:t>
      </w:r>
      <w:r w:rsidRPr="000C4A58">
        <w:rPr>
          <w:rFonts w:ascii="Times New Roman" w:eastAsia="Times New Roman" w:hAnsi="Times New Roman" w:cs="Times New Roman"/>
          <w:color w:val="1A1A1A"/>
          <w:sz w:val="32"/>
          <w:szCs w:val="32"/>
        </w:rPr>
        <w:br/>
        <w:t>В настоящее время выполнены работы по установке оборудования на линии наружного освещения, права граждан полностью восстановлены.</w:t>
      </w:r>
      <w:r w:rsidRPr="000C4A58">
        <w:rPr>
          <w:rFonts w:ascii="Times New Roman" w:eastAsia="Times New Roman" w:hAnsi="Times New Roman" w:cs="Times New Roman"/>
          <w:color w:val="1A1A1A"/>
          <w:sz w:val="32"/>
          <w:szCs w:val="32"/>
        </w:rPr>
        <w:br/>
      </w:r>
      <w:r w:rsidRPr="000C4A58">
        <w:rPr>
          <w:rFonts w:ascii="Times New Roman" w:eastAsia="Times New Roman" w:hAnsi="Times New Roman" w:cs="Times New Roman"/>
          <w:color w:val="1A1A1A"/>
          <w:sz w:val="32"/>
          <w:szCs w:val="32"/>
        </w:rPr>
        <w:br/>
        <w:t>Источник новости: Управление Генеральной прокуратуры Российской Федерации по Сибирскому федеральному округу</w:t>
      </w:r>
    </w:p>
    <w:p w:rsidR="000C4A58" w:rsidRPr="000C4A58" w:rsidRDefault="000C4A58" w:rsidP="000C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A58">
        <w:rPr>
          <w:rFonts w:ascii="Times New Roman" w:eastAsia="Times New Roman" w:hAnsi="Times New Roman" w:cs="Times New Roman"/>
          <w:color w:val="1A1A1A"/>
          <w:sz w:val="32"/>
          <w:szCs w:val="32"/>
        </w:rPr>
        <w:br/>
      </w:r>
      <w:r w:rsidRPr="000C4A58">
        <w:rPr>
          <w:rFonts w:ascii="Arial" w:eastAsia="Times New Roman" w:hAnsi="Arial" w:cs="Arial"/>
          <w:color w:val="1A1A1A"/>
          <w:sz w:val="24"/>
          <w:szCs w:val="24"/>
        </w:rPr>
        <w:br/>
      </w:r>
      <w:r w:rsidRPr="000C4A58">
        <w:rPr>
          <w:rFonts w:ascii="Arial" w:eastAsia="Times New Roman" w:hAnsi="Arial" w:cs="Arial"/>
          <w:color w:val="1A1A1A"/>
          <w:sz w:val="24"/>
          <w:szCs w:val="24"/>
        </w:rPr>
        <w:br/>
      </w:r>
      <w:bookmarkStart w:id="0" w:name="_GoBack"/>
      <w:bookmarkEnd w:id="0"/>
    </w:p>
    <w:sectPr w:rsidR="000C4A58" w:rsidRPr="000C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B4EA5"/>
    <w:multiLevelType w:val="hybridMultilevel"/>
    <w:tmpl w:val="2110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F"/>
    <w:rsid w:val="000C4A58"/>
    <w:rsid w:val="002F450C"/>
    <w:rsid w:val="0044169C"/>
    <w:rsid w:val="006707D6"/>
    <w:rsid w:val="007A7A21"/>
    <w:rsid w:val="009961A3"/>
    <w:rsid w:val="00C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EDCA-23EE-4CC9-B175-08D07542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cp:lastPrinted>2024-04-17T05:45:00Z</cp:lastPrinted>
  <dcterms:created xsi:type="dcterms:W3CDTF">2024-09-05T05:24:00Z</dcterms:created>
  <dcterms:modified xsi:type="dcterms:W3CDTF">2024-09-05T05:24:00Z</dcterms:modified>
</cp:coreProperties>
</file>