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4D" w:rsidRPr="00050CB2" w:rsidRDefault="00540D4D" w:rsidP="00050C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CB2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050CB2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050C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0D4D" w:rsidRPr="00050CB2" w:rsidRDefault="00540D4D" w:rsidP="00050C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CB2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540D4D" w:rsidRPr="00050CB2" w:rsidRDefault="00540D4D" w:rsidP="00050CB2">
      <w:pPr>
        <w:shd w:val="clear" w:color="auto" w:fill="FFFFFF"/>
        <w:spacing w:after="0" w:line="240" w:lineRule="auto"/>
        <w:ind w:hanging="701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050C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РЕШЕНИЕ</w:t>
      </w:r>
    </w:p>
    <w:p w:rsidR="00540D4D" w:rsidRPr="00050CB2" w:rsidRDefault="00540D4D" w:rsidP="00050CB2">
      <w:pPr>
        <w:shd w:val="clear" w:color="auto" w:fill="FFFFFF"/>
        <w:spacing w:after="0" w:line="240" w:lineRule="auto"/>
        <w:ind w:left="3989" w:right="3226" w:hanging="701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540D4D" w:rsidRDefault="009A3C39" w:rsidP="00540D4D">
      <w:pPr>
        <w:shd w:val="clear" w:color="auto" w:fill="FFFFFF"/>
        <w:spacing w:after="0" w:line="240" w:lineRule="auto"/>
        <w:ind w:left="142" w:right="-99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24</w:t>
      </w:r>
      <w:r w:rsidR="00540D4D" w:rsidRP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.12.2019 года </w:t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 w:rsidR="00540D4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  <w:t xml:space="preserve">                                                                     № 14 </w:t>
      </w:r>
    </w:p>
    <w:p w:rsidR="00540D4D" w:rsidRDefault="00540D4D" w:rsidP="00540D4D">
      <w:pPr>
        <w:shd w:val="clear" w:color="auto" w:fill="FFFFFF"/>
        <w:spacing w:after="0" w:line="240" w:lineRule="auto"/>
        <w:ind w:left="142" w:right="-99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</w:p>
    <w:p w:rsidR="00540D4D" w:rsidRDefault="00540D4D" w:rsidP="00540D4D">
      <w:pPr>
        <w:shd w:val="clear" w:color="auto" w:fill="FFFFFF"/>
        <w:spacing w:after="0" w:line="240" w:lineRule="auto"/>
        <w:ind w:left="142" w:right="-99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Нижнекаменка</w:t>
      </w:r>
      <w:proofErr w:type="spellEnd"/>
    </w:p>
    <w:p w:rsidR="00540D4D" w:rsidRDefault="00540D4D" w:rsidP="00540D4D">
      <w:pPr>
        <w:shd w:val="clear" w:color="auto" w:fill="FFFFFF"/>
        <w:spacing w:after="0" w:line="240" w:lineRule="auto"/>
        <w:ind w:left="142" w:right="-99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29" w:right="399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 утверждении Порядка принятия решения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применении к депутату, главе муници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пального образования мер ответственности,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предусмотренных частью 7.3-1 статьи 40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Федерального закона «Об общих принципах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 местного самоуправления в Российской Федерации», в муниципальном образовании Алтайского края</w:t>
      </w:r>
    </w:p>
    <w:p w:rsidR="00540D4D" w:rsidRDefault="00540D4D" w:rsidP="00540D4D">
      <w:pPr>
        <w:shd w:val="clear" w:color="auto" w:fill="FFFFFF"/>
        <w:spacing w:after="0" w:line="240" w:lineRule="auto"/>
        <w:ind w:right="3226"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3989" w:right="3226" w:hanging="701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</w:t>
      </w:r>
    </w:p>
    <w:p w:rsidR="00540D4D" w:rsidRDefault="00540D4D" w:rsidP="009A60E7">
      <w:pPr>
        <w:shd w:val="clear" w:color="auto" w:fill="FFFFFF"/>
        <w:tabs>
          <w:tab w:val="left" w:leader="underscore" w:pos="9250"/>
        </w:tabs>
        <w:spacing w:after="0" w:line="240" w:lineRule="auto"/>
        <w:ind w:left="24" w:right="24" w:firstLine="69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40D4D">
        <w:rPr>
          <w:rFonts w:ascii="Times New Roman" w:hAnsi="Times New Roman" w:cs="Times New Roman"/>
          <w:color w:val="000000"/>
          <w:spacing w:val="6"/>
          <w:sz w:val="24"/>
          <w:szCs w:val="24"/>
        </w:rPr>
        <w:t>В соответствии с Федеральными законами от 06.10.2003 № 131-ФЗ</w:t>
      </w:r>
      <w:r w:rsidR="009A60E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0D4D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Российской</w:t>
      </w:r>
      <w:r w:rsidR="009A60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едерации», от 25.12.2008 № 273-ФЗ</w:t>
      </w:r>
      <w:r w:rsidR="009A60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 противодействии коррупции»,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 Алтайского края от 03.06.2010 № 46-ЗС «О противодействии коррупции</w:t>
      </w:r>
      <w:r w:rsidR="009A60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Алтайском крае», Уставом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Нижнекаменский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 Алтайского района Алтайского края Собрание депутатов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РЕШИЛО:</w:t>
      </w:r>
    </w:p>
    <w:p w:rsidR="00540D4D" w:rsidRDefault="00540D4D" w:rsidP="009A60E7">
      <w:pPr>
        <w:shd w:val="clear" w:color="auto" w:fill="FFFFFF"/>
        <w:tabs>
          <w:tab w:val="left" w:leader="underscore" w:pos="9250"/>
        </w:tabs>
        <w:spacing w:after="0" w:line="240" w:lineRule="auto"/>
        <w:ind w:left="24" w:right="24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40D4D" w:rsidRDefault="00540D4D" w:rsidP="009A60E7">
      <w:pPr>
        <w:shd w:val="clear" w:color="auto" w:fill="FFFFFF"/>
        <w:tabs>
          <w:tab w:val="left" w:leader="underscore" w:pos="505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1.Утвердить Порядок принятия решения о применении к депутату, главе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образования мер ответственности, предусмотренных 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стью 7.3-1 статьи 40 Федерального закона «Об общих принципах организа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ции местного самоуправления в Российской Федерации» в муниципальном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Нижнекаменский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 Алтайского района Алтайского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(приложение).</w:t>
      </w:r>
    </w:p>
    <w:p w:rsidR="00540D4D" w:rsidRDefault="00540D4D" w:rsidP="009A60E7">
      <w:pPr>
        <w:shd w:val="clear" w:color="auto" w:fill="FFFFFF"/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</w:p>
    <w:p w:rsidR="00540D4D" w:rsidRDefault="00540D4D" w:rsidP="009A60E7">
      <w:pPr>
        <w:shd w:val="clear" w:color="auto" w:fill="FFFFFF"/>
        <w:tabs>
          <w:tab w:val="left" w:leader="underscore" w:pos="7478"/>
        </w:tabs>
        <w:spacing w:after="0" w:line="240" w:lineRule="auto"/>
        <w:ind w:left="54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2. Опубликовать настоящее решение в районной газете «За изобилие»</w:t>
      </w:r>
    </w:p>
    <w:p w:rsidR="009A60E7" w:rsidRDefault="009A60E7" w:rsidP="009A60E7">
      <w:pPr>
        <w:shd w:val="clear" w:color="auto" w:fill="FFFFFF"/>
        <w:tabs>
          <w:tab w:val="left" w:leader="underscore" w:pos="7478"/>
        </w:tabs>
        <w:spacing w:after="0" w:line="240" w:lineRule="auto"/>
        <w:ind w:left="54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A60E7" w:rsidRDefault="00540D4D" w:rsidP="009A60E7">
      <w:pPr>
        <w:shd w:val="clear" w:color="auto" w:fill="FFFFFF"/>
        <w:tabs>
          <w:tab w:val="left" w:leader="underscore" w:pos="7478"/>
        </w:tabs>
        <w:spacing w:after="0" w:line="240" w:lineRule="auto"/>
        <w:ind w:left="54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Контроль за исполнением решения возложить на комиссию по бюджету,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налоговой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</w:p>
    <w:p w:rsidR="00540D4D" w:rsidRDefault="00540D4D" w:rsidP="009A60E7">
      <w:pPr>
        <w:shd w:val="clear" w:color="auto" w:fill="FFFFFF"/>
        <w:tabs>
          <w:tab w:val="left" w:leader="underscore" w:pos="74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кредитной политике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Сизинцев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А. Н. </w:t>
      </w:r>
    </w:p>
    <w:p w:rsidR="009A60E7" w:rsidRDefault="009A60E7" w:rsidP="009A60E7">
      <w:pPr>
        <w:shd w:val="clear" w:color="auto" w:fill="FFFFFF"/>
        <w:tabs>
          <w:tab w:val="left" w:leader="underscore" w:pos="7478"/>
        </w:tabs>
        <w:spacing w:after="0" w:line="240" w:lineRule="auto"/>
        <w:ind w:left="54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40D4D" w:rsidRDefault="00540D4D" w:rsidP="009A3C39">
      <w:pPr>
        <w:shd w:val="clear" w:color="auto" w:fill="FFFFFF"/>
        <w:tabs>
          <w:tab w:val="left" w:leader="underscore" w:pos="7478"/>
        </w:tabs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9A3C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и. о. глава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                                                                         </w:t>
      </w:r>
      <w:r w:rsidR="009A3C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Н. В. </w:t>
      </w:r>
      <w:proofErr w:type="spellStart"/>
      <w:r w:rsidR="009A3C39">
        <w:rPr>
          <w:rFonts w:ascii="Times New Roman" w:hAnsi="Times New Roman" w:cs="Times New Roman"/>
          <w:color w:val="000000"/>
          <w:spacing w:val="-1"/>
          <w:sz w:val="24"/>
          <w:szCs w:val="24"/>
        </w:rPr>
        <w:t>Ширнина</w:t>
      </w:r>
      <w:proofErr w:type="spellEnd"/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0D4D" w:rsidRDefault="00540D4D" w:rsidP="0054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D4D" w:rsidRDefault="00540D4D" w:rsidP="00540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40D4D" w:rsidSect="00050CB2">
          <w:pgSz w:w="11909" w:h="16834"/>
          <w:pgMar w:top="1134" w:right="567" w:bottom="1134" w:left="1134" w:header="720" w:footer="720" w:gutter="0"/>
          <w:cols w:space="720"/>
        </w:sectPr>
      </w:pPr>
    </w:p>
    <w:p w:rsidR="00540D4D" w:rsidRDefault="00540D4D" w:rsidP="00540D4D">
      <w:pPr>
        <w:shd w:val="clear" w:color="auto" w:fill="FFFFFF"/>
        <w:spacing w:after="0" w:line="240" w:lineRule="auto"/>
        <w:ind w:left="5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</w:t>
      </w:r>
      <w:r w:rsidR="009A60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</w:t>
      </w:r>
    </w:p>
    <w:p w:rsidR="00540D4D" w:rsidRDefault="00540D4D" w:rsidP="00540D4D">
      <w:pPr>
        <w:shd w:val="clear" w:color="auto" w:fill="FFFFFF"/>
        <w:spacing w:after="0" w:line="240" w:lineRule="auto"/>
        <w:ind w:left="570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</w:t>
      </w:r>
      <w:r w:rsidR="009A60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решению Собрания депутатов</w:t>
      </w:r>
    </w:p>
    <w:p w:rsidR="001033BC" w:rsidRDefault="001033BC" w:rsidP="00540D4D">
      <w:pPr>
        <w:shd w:val="clear" w:color="auto" w:fill="FFFFFF"/>
        <w:spacing w:after="0" w:line="240" w:lineRule="auto"/>
        <w:ind w:left="5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</w:t>
      </w:r>
      <w:r w:rsidR="009A60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№ 14 от </w:t>
      </w:r>
      <w:r w:rsidR="009A3C39">
        <w:rPr>
          <w:rFonts w:ascii="Times New Roman" w:hAnsi="Times New Roman" w:cs="Times New Roman"/>
          <w:color w:val="000000"/>
          <w:spacing w:val="-2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.12.2019 года </w:t>
      </w:r>
    </w:p>
    <w:p w:rsidR="00540D4D" w:rsidRDefault="00540D4D" w:rsidP="00540D4D">
      <w:pPr>
        <w:shd w:val="clear" w:color="auto" w:fill="FFFFFF"/>
        <w:tabs>
          <w:tab w:val="left" w:pos="7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ПОРЯДОК</w:t>
      </w:r>
    </w:p>
    <w:p w:rsidR="00540D4D" w:rsidRDefault="00540D4D" w:rsidP="00540D4D">
      <w:pPr>
        <w:shd w:val="clear" w:color="auto" w:fill="FFFFFF"/>
        <w:spacing w:after="0" w:line="240" w:lineRule="auto"/>
        <w:ind w:left="130" w:right="110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принятия решения о применении к депутату, главе муниципального образо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вания мер ответственности, предусмотренных частью 7.3-1 статьи 40 Феде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рального закона «Об общих принципах организации местного самоуправле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 в Российской Федерации» в муниципальном образовании Алтайского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края</w:t>
      </w:r>
    </w:p>
    <w:p w:rsidR="00540D4D" w:rsidRDefault="00540D4D" w:rsidP="00540D4D">
      <w:pPr>
        <w:shd w:val="clear" w:color="auto" w:fill="FFFFFF"/>
        <w:spacing w:after="0" w:line="240" w:lineRule="auto"/>
        <w:ind w:left="130" w:right="110"/>
        <w:jc w:val="center"/>
        <w:rPr>
          <w:rFonts w:ascii="Times New Roman" w:hAnsi="Times New Roman" w:cs="Times New Roman"/>
          <w:sz w:val="24"/>
          <w:szCs w:val="24"/>
        </w:rPr>
      </w:pPr>
    </w:p>
    <w:p w:rsidR="00540D4D" w:rsidRDefault="00540D4D" w:rsidP="00540D4D">
      <w:pPr>
        <w:shd w:val="clear" w:color="auto" w:fill="FFFFFF"/>
        <w:tabs>
          <w:tab w:val="left" w:leader="underscore" w:pos="5765"/>
        </w:tabs>
        <w:spacing w:after="0" w:line="240" w:lineRule="auto"/>
        <w:ind w:left="672" w:firstLine="7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Настоящий   Порядок   определяет   процедуру   принятия   решения Собрания </w:t>
      </w:r>
    </w:p>
    <w:p w:rsidR="00540D4D" w:rsidRDefault="00540D4D" w:rsidP="00540D4D">
      <w:pPr>
        <w:shd w:val="clear" w:color="auto" w:fill="FFFFFF"/>
        <w:tabs>
          <w:tab w:val="left" w:leader="underscore" w:pos="5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Алтайского района Алтайского края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 применении к депутату Собрания депутатов, главе муниципального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образования, представившим недостоверные или неполные сведения о своих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доходах, расходах, об имуществе и обязательствах имущественного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характера, а также сведения о доходах, расходах, об имуществе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несовершеннолетних детей (далее - сведения о доходах, об имуществе и обязательствах имущественного характера), если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искажение этих сведений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является несущественным, мер ответственности, предусмотренных частью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7.3-1 статьи 40 Федерального закона от 6 октября 2003 года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Федерации».</w:t>
      </w:r>
    </w:p>
    <w:p w:rsidR="00540D4D" w:rsidRDefault="00540D4D" w:rsidP="00540D4D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В случае, указанном в пункте 1 настоящего Порядка, к депутату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Собрания депутатов, главе муниципального образования могут быть применены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следующие меры ответственности, предусмотренные частью 7.3-1 статьи 40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Федерального закона от 6 октября 2003 года № 131-ФЗ «Об общих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(далее - «мера ответственности»):</w:t>
      </w:r>
    </w:p>
    <w:p w:rsidR="00540D4D" w:rsidRDefault="00540D4D" w:rsidP="00540D4D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предупреждение;</w:t>
      </w:r>
    </w:p>
    <w:p w:rsidR="00540D4D" w:rsidRDefault="00540D4D" w:rsidP="00540D4D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освобождение депутата Собрания депутатов от должности в Собрания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депутатов с лишением права занимать должности в Собрании депутатов до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прекращения срока его полномочий;</w:t>
      </w:r>
    </w:p>
    <w:p w:rsidR="00540D4D" w:rsidRDefault="00540D4D" w:rsidP="00540D4D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освобождение    депутата    Собрания    депутатов    от    осуществления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полномочий   на   постоянной   основе   с   лишением   права   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полномочия на постоянной основе до прекращения срока его полномочий;</w:t>
      </w:r>
    </w:p>
    <w:p w:rsidR="00540D4D" w:rsidRDefault="00540D4D" w:rsidP="00540D4D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запрет занимать должности  в Собрании депутатов до прекращения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срока его полномочий;</w:t>
      </w:r>
    </w:p>
    <w:p w:rsidR="00540D4D" w:rsidRDefault="00540D4D" w:rsidP="00540D4D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запрет   исполнять   полномочия   на   постоянной   основе   в   Собрании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D4D" w:rsidRDefault="00540D4D" w:rsidP="00540D4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прекращения срока его полномочий.</w:t>
      </w:r>
    </w:p>
    <w:p w:rsidR="00540D4D" w:rsidRDefault="00540D4D" w:rsidP="00540D4D">
      <w:pPr>
        <w:shd w:val="clear" w:color="auto" w:fill="FFFFFF"/>
        <w:tabs>
          <w:tab w:val="left" w:pos="1142"/>
        </w:tabs>
        <w:spacing w:after="0" w:line="240" w:lineRule="auto"/>
        <w:ind w:left="4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Срок  рассмотрения   вопроса  о  применении  мер  ответственности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депутату Собрании депутатов, главе муниципального образования не может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превышать 30 дней со дня поступления информации об установлении фактов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недостоверности или неполноты представленных сведений. В случае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информация поступила в период между заседаниями Собрания  депутатов, - не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позднее чем через 3 месяца со дня ее поступления;</w:t>
      </w:r>
    </w:p>
    <w:p w:rsidR="00540D4D" w:rsidRDefault="00540D4D" w:rsidP="00540D4D">
      <w:pPr>
        <w:shd w:val="clear" w:color="auto" w:fill="FFFFFF"/>
        <w:spacing w:after="0" w:line="240" w:lineRule="auto"/>
        <w:ind w:left="34" w:right="10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 днем поступления информации об установлении фактов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недостоверности или неполноты представленных сведений в данном 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понимается день поступления в Собрание депутатов заявления Губернатора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Алтайского края, предусмотренного частью 11 статьи 11-4 закона Алтайского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края от 03.06.2010 № 46-ЗС «О противодействии коррупции в Алтайском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крае», представления прокурора района (города) о принятии мер в связи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 выявлением фактов недостоверности или неполноты представленных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сведений либо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день вступления в законную силу решения суда в случае, если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вопросы об установлении фактов недостоверности или неполноты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представленных сведений рассматривались в судебном порядке.</w:t>
      </w:r>
    </w:p>
    <w:p w:rsidR="00540D4D" w:rsidRDefault="00540D4D" w:rsidP="00540D4D">
      <w:pPr>
        <w:shd w:val="clear" w:color="auto" w:fill="FFFFFF"/>
        <w:tabs>
          <w:tab w:val="left" w:pos="994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решению Собрания депутатов образуется комиссия, состоящая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менее 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чем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трех  депутатов,   на  которой  предварительно  рассматривается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поступившая информация 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отношении депутата Собрания депутатов, главы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муниципального образования, формируются предложения по применению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меры ответственности.</w:t>
      </w:r>
    </w:p>
    <w:p w:rsidR="00540D4D" w:rsidRDefault="00540D4D" w:rsidP="00540D4D">
      <w:pPr>
        <w:shd w:val="clear" w:color="auto" w:fill="FFFFFF"/>
        <w:spacing w:after="0" w:line="240" w:lineRule="auto"/>
        <w:ind w:left="14" w:right="3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случае рассмотрения комиссией вопроса о применении меры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ответственности в отношении депутата Собрания депутатов, главы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образования, являющегося членом комиссии, указанным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самоотвод. В случае самоотвода всех членов комиссии решением Собрания депутатов формируется новый состав комиссии.</w:t>
      </w:r>
    </w:p>
    <w:p w:rsidR="00540D4D" w:rsidRDefault="00540D4D" w:rsidP="00540D4D">
      <w:pPr>
        <w:shd w:val="clear" w:color="auto" w:fill="FFFFFF"/>
        <w:tabs>
          <w:tab w:val="left" w:pos="994"/>
        </w:tabs>
        <w:spacing w:after="0" w:line="240" w:lineRule="auto"/>
        <w:ind w:left="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  о   применении    к   депутату    Собрания   депутатов,  главе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муниципального образования мер ответственности принимается на основе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принципов     справедливости,   соразмерности, пропорциональности    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неотвратимости.</w:t>
      </w:r>
    </w:p>
    <w:p w:rsidR="00540D4D" w:rsidRDefault="00540D4D" w:rsidP="00540D4D">
      <w:pPr>
        <w:shd w:val="clear" w:color="auto" w:fill="FFFFFF"/>
        <w:spacing w:after="0" w:line="240" w:lineRule="auto"/>
        <w:ind w:left="19" w:right="4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о применении меры ответственности подлежит рассмотрению на открытом заседании Собрания депутатов.</w:t>
      </w:r>
    </w:p>
    <w:p w:rsidR="00540D4D" w:rsidRDefault="00540D4D" w:rsidP="00540D4D">
      <w:pPr>
        <w:shd w:val="clear" w:color="auto" w:fill="FFFFFF"/>
        <w:spacing w:after="0" w:line="240" w:lineRule="auto"/>
        <w:ind w:right="3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Информация о месте и времени проведения заседания подлежит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официальному опубликованию (обнародованию) не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чем за 10 дней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 дня рассмотрения вопроса о применении меры ответственности к </w:t>
      </w:r>
      <w:r>
        <w:rPr>
          <w:rFonts w:ascii="Times New Roman" w:hAnsi="Times New Roman" w:cs="Times New Roman"/>
          <w:color w:val="000000"/>
          <w:sz w:val="24"/>
          <w:szCs w:val="24"/>
        </w:rPr>
        <w:t>депутату, главе муниципального образования.</w:t>
      </w:r>
    </w:p>
    <w:p w:rsidR="00540D4D" w:rsidRDefault="00540D4D" w:rsidP="00540D4D">
      <w:pPr>
        <w:shd w:val="clear" w:color="auto" w:fill="FFFFFF"/>
        <w:tabs>
          <w:tab w:val="left" w:pos="994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о применении меры ответственности принимается отдельно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отношении каждого депутата Собрания депутатов, главы муниципального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образования путем голосования большинством голосов от числа депутатов,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присутствующих   на  заседании,   в   порядке,   установленном   Регламентом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Собрания депутатов.</w:t>
      </w:r>
    </w:p>
    <w:p w:rsidR="00540D4D" w:rsidRDefault="00540D4D" w:rsidP="00540D4D">
      <w:pPr>
        <w:shd w:val="clear" w:color="auto" w:fill="FFFFFF"/>
        <w:spacing w:after="0" w:line="240" w:lineRule="auto"/>
        <w:ind w:left="5" w:right="4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Депутат Собрания депутатов, глава муниципального образования, в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отношении которых рассматривается вопрос о применении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ответственности, участие в голосовании не принимают.</w:t>
      </w:r>
    </w:p>
    <w:p w:rsidR="00540D4D" w:rsidRDefault="00540D4D" w:rsidP="00540D4D">
      <w:pPr>
        <w:shd w:val="clear" w:color="auto" w:fill="FFFFFF"/>
        <w:spacing w:after="0" w:line="240" w:lineRule="auto"/>
        <w:ind w:left="43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 Перечень ситуаций, при которых представление недостоверных и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неполных сведений о доходах, об имуществе и обязательствах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 расценивается как несущественное искажение:</w:t>
      </w:r>
    </w:p>
    <w:p w:rsidR="00540D4D" w:rsidRDefault="00540D4D" w:rsidP="00540D4D">
      <w:pPr>
        <w:shd w:val="clear" w:color="auto" w:fill="FFFFFF"/>
        <w:spacing w:after="0" w:line="240" w:lineRule="auto"/>
        <w:ind w:left="43" w:right="1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представлены недостоверные или неполные сведения о доходах, 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этом величина искажения менее 20% от размера общего дохода служащего и членов его семьи в год;</w:t>
      </w:r>
    </w:p>
    <w:p w:rsidR="00540D4D" w:rsidRDefault="00540D4D" w:rsidP="00540D4D">
      <w:pPr>
        <w:shd w:val="clear" w:color="auto" w:fill="FFFFFF"/>
        <w:spacing w:after="0" w:line="240" w:lineRule="auto"/>
        <w:ind w:left="38" w:right="14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представлены сведения о доходе от вклада в банке, если полученная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сумма была переведена на банковский счет, средства со счета не снимались,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при этом в справке о доходах, об имуществе и обязательствах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имущественного характера отражены полные и достоверные сведения об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этом счете;</w:t>
      </w:r>
    </w:p>
    <w:p w:rsidR="00540D4D" w:rsidRDefault="00540D4D" w:rsidP="00540D4D">
      <w:pPr>
        <w:shd w:val="clear" w:color="auto" w:fill="FFFFFF"/>
        <w:spacing w:after="0" w:line="240" w:lineRule="auto"/>
        <w:ind w:left="29" w:right="1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объект недвижимого имущества, находящийся в пользовании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договору социального найма, указан в разделе «Недвижимое имущество»,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объект недвижимого имущества, который указан в данном разделе, фактически оказался объектом недвижимого имущества, находящимся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пользовании, в связи с членством в кооперативе (гаражном) либо оказался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объектом, возведенным на соответствующем земельном участке, но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регистрация такого объекта не осуществлена;</w:t>
      </w:r>
      <w:proofErr w:type="gramEnd"/>
    </w:p>
    <w:p w:rsidR="00540D4D" w:rsidRDefault="00540D4D" w:rsidP="00540D4D">
      <w:pPr>
        <w:shd w:val="clear" w:color="auto" w:fill="FFFFFF"/>
        <w:spacing w:after="0" w:line="240" w:lineRule="auto"/>
        <w:ind w:left="19" w:right="24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площадь объекта недвижимого имущества указана некорректно, при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этом величина ошибки не превышает 5% от реальной площади данного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объекта (и как следствие является округлением в большую или меньшую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сторону его площади) либо является технической ошибкой (опиской или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опечаткой, например, когда «зеркально» отражены соседние цифры),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допущенной при указании площади данного объекта;</w:t>
      </w:r>
    </w:p>
    <w:p w:rsidR="00540D4D" w:rsidRDefault="00540D4D" w:rsidP="00540D4D">
      <w:pPr>
        <w:shd w:val="clear" w:color="auto" w:fill="FFFFFF"/>
        <w:spacing w:after="0" w:line="240" w:lineRule="auto"/>
        <w:ind w:left="14" w:right="29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указаны сведения о транспортных средствах, рыночная стоимость которых не превышает 100 тыс. рублей, фактическое пользование данными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транспортными средствами не осуществляется более 10 лет и (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или) 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они были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переданы третьим лицам по генеральной доверенности, а также о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средствах, находящихся в угоне;</w:t>
      </w:r>
    </w:p>
    <w:p w:rsidR="00540D4D" w:rsidRDefault="00540D4D" w:rsidP="00540D4D">
      <w:pPr>
        <w:shd w:val="clear" w:color="auto" w:fill="FFFFFF"/>
        <w:spacing w:after="0" w:line="240" w:lineRule="auto"/>
        <w:ind w:left="19" w:right="24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указаны сведения о банковских счетах, остаток денежных средств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которых не превышает 10 тыс. рублей, при этом движение денежных средств по счету в отчетном периоде не осуществлялось;</w:t>
      </w:r>
    </w:p>
    <w:p w:rsidR="00540D4D" w:rsidRDefault="00540D4D" w:rsidP="00540D4D">
      <w:pPr>
        <w:shd w:val="clear" w:color="auto" w:fill="FFFFFF"/>
        <w:spacing w:after="0" w:line="240" w:lineRule="auto"/>
        <w:ind w:left="10" w:right="2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указаны сведения о счете, открытом в банке, расположенном на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территории Российской Федерации, который использовался в отчетном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периоде только для совершения сделки по приобретению объекта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недвижимого имущества и (или) транспортного средства, а также аренды банковской ячейки для этих сделок, если остаток средств на данном счете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состоянию на 31 декабря отчетного периода составлял менее 10 тыс. рублей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 при этом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сведения о совершенной сделке и (или) приобретенном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имуществе указаны в соответствующем разделе справки о доходах, об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имуществе и обязательствах имущественного характера.</w:t>
      </w:r>
    </w:p>
    <w:p w:rsidR="00540D4D" w:rsidRDefault="00540D4D" w:rsidP="00540D4D">
      <w:pPr>
        <w:shd w:val="clear" w:color="auto" w:fill="FFFFFF"/>
        <w:spacing w:after="0" w:line="240" w:lineRule="auto"/>
        <w:ind w:right="38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указаны сведения о находящихся в собственности ценных бумагах,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этом данные ценные бумаги не дают владельцу права на участие в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управлении коммерческой организацией, приносимый ими доход не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превышает сумму,  равную   1   тыс.  рублей  в  год,  а их общая рыночная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стоимость не превышает сумму 10 тыс. рублей;</w:t>
      </w:r>
    </w:p>
    <w:p w:rsidR="00540D4D" w:rsidRDefault="00540D4D" w:rsidP="00540D4D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указаны сведения об участии в коммерческой организации,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осуществляющей хозяйственную деятельность в течение 3 и более лет, предшествующих подаче справки о доходах, об имуществе и обязательствах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имущественного характера.</w:t>
      </w:r>
    </w:p>
    <w:p w:rsidR="00540D4D" w:rsidRDefault="00540D4D" w:rsidP="00540D4D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Решение    о    применении    меры    ответственности    оформляется в   письменной   форме,   с   мотивированным   обоснованием,   позволяющим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считать искажения  представленных сведений о доходах, об имуществе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обязательствах    имущественного   характера   несущественными,   а  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обоснованием применения избранной меры ответственности.</w:t>
      </w:r>
    </w:p>
    <w:p w:rsidR="00540D4D" w:rsidRDefault="00540D4D" w:rsidP="00540D4D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   определении    меры    ответственности    за    представление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недостоверных    и    неполных    сведений    о    доходах,    об    имуществе   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обязательства имущественного характера, если их искажение в соответствии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 пунктом 7 настоящего Порядка является несущественным, учитываются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   совершенного   коррупционного   правонарушения,   его   тяжесть,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обстоятельства, при которых оно совершено, а также особенности личности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правонарушителя,    предшествующие   результаты    исполнения   им   своих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должностных  обязанностей (полномочий),     соблюдения     им     других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ограничений,     запретов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и     обязанностей,     установленных     в     целях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противодействия коррупции.</w:t>
      </w:r>
    </w:p>
    <w:p w:rsidR="00540D4D" w:rsidRDefault="00540D4D" w:rsidP="00540D4D">
      <w:pPr>
        <w:shd w:val="clear" w:color="auto" w:fill="FFFFFF"/>
        <w:tabs>
          <w:tab w:val="left" w:pos="1128"/>
        </w:tabs>
        <w:spacing w:after="0" w:line="240" w:lineRule="auto"/>
        <w:ind w:left="5"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Копия решения  о применении  меры ответственности в течение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5 рабочих дней со дня его принятия вручается лично либо направляется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способом,  подтверждающим  отправку, депутату  Собрание депутатов, 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образования, в отношении которых рассматривался вопрос.</w:t>
      </w:r>
    </w:p>
    <w:p w:rsidR="00540D4D" w:rsidRDefault="00540D4D" w:rsidP="00540D4D">
      <w:pPr>
        <w:shd w:val="clear" w:color="auto" w:fill="FFFFFF"/>
        <w:tabs>
          <w:tab w:val="left" w:pos="1253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Информация   о   применении   меры   ответственности   к  депутату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депутатов, главе муниципального образования направляется письмом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Губернатору   Алтайского   края,   прокурору   района   (города)   в  течение   5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 дней со дня принятия решения о ее применении.</w:t>
      </w:r>
    </w:p>
    <w:p w:rsidR="00540D4D" w:rsidRDefault="00540D4D" w:rsidP="00540D4D">
      <w:pPr>
        <w:shd w:val="clear" w:color="auto" w:fill="FFFFFF"/>
        <w:tabs>
          <w:tab w:val="left" w:pos="1147"/>
          <w:tab w:val="left" w:leader="underscore" w:pos="8160"/>
          <w:tab w:val="left" w:pos="8899"/>
        </w:tabs>
        <w:spacing w:after="0" w:line="240" w:lineRule="auto"/>
        <w:ind w:left="5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о применении меры ответственности подлежит обнародо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ванию в порядке, предусмотренном для опубликования нормативных право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вых актов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Нижнекаменский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540D4D" w:rsidRDefault="00540D4D" w:rsidP="0054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67" w:rsidRDefault="003E0C67"/>
    <w:sectPr w:rsidR="003E0C67" w:rsidSect="00540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AAC"/>
    <w:multiLevelType w:val="singleLevel"/>
    <w:tmpl w:val="C002C810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24974CE"/>
    <w:multiLevelType w:val="singleLevel"/>
    <w:tmpl w:val="A0EADC68"/>
    <w:lvl w:ilvl="0">
      <w:start w:val="8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D4D"/>
    <w:rsid w:val="00050CB2"/>
    <w:rsid w:val="001033BC"/>
    <w:rsid w:val="00191ADC"/>
    <w:rsid w:val="00284DA5"/>
    <w:rsid w:val="002D3BC4"/>
    <w:rsid w:val="003E0C67"/>
    <w:rsid w:val="00540D4D"/>
    <w:rsid w:val="00566684"/>
    <w:rsid w:val="00646948"/>
    <w:rsid w:val="009A3C39"/>
    <w:rsid w:val="009A60E7"/>
    <w:rsid w:val="00FD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2019-12-23T06:04:00Z</cp:lastPrinted>
  <dcterms:created xsi:type="dcterms:W3CDTF">2019-12-09T07:00:00Z</dcterms:created>
  <dcterms:modified xsi:type="dcterms:W3CDTF">2019-12-23T06:39:00Z</dcterms:modified>
</cp:coreProperties>
</file>