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F6" w:rsidRPr="00366EC0" w:rsidRDefault="003B00F6" w:rsidP="003B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366EC0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Pr="00366E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00F6" w:rsidRPr="00366EC0" w:rsidRDefault="003B00F6" w:rsidP="003B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3B00F6" w:rsidRPr="00366EC0" w:rsidRDefault="00AE5C33" w:rsidP="003B00F6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AE5C33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7216" from="9pt,12.15pt" to="495pt,12.15pt" strokeweight="4.5pt">
            <v:stroke linestyle="thinThick"/>
          </v:line>
        </w:pict>
      </w:r>
    </w:p>
    <w:p w:rsidR="003B00F6" w:rsidRPr="00366EC0" w:rsidRDefault="003B00F6" w:rsidP="003B00F6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366EC0">
        <w:rPr>
          <w:rFonts w:ascii="Times New Roman" w:hAnsi="Times New Roman" w:cs="Times New Roman"/>
          <w:spacing w:val="40"/>
          <w:sz w:val="28"/>
          <w:szCs w:val="28"/>
        </w:rPr>
        <w:t>РЕШЕНИЕ</w:t>
      </w:r>
    </w:p>
    <w:p w:rsidR="003B00F6" w:rsidRPr="00366EC0" w:rsidRDefault="003B00F6" w:rsidP="003B00F6">
      <w:pPr>
        <w:spacing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3B00F6" w:rsidRPr="00366EC0" w:rsidRDefault="003B00F6" w:rsidP="003B00F6">
      <w:pPr>
        <w:ind w:right="-1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07.06.2019 года                                                                                                          № 7</w:t>
      </w:r>
    </w:p>
    <w:p w:rsidR="003B00F6" w:rsidRPr="00366EC0" w:rsidRDefault="003B00F6" w:rsidP="003B00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66EC0">
        <w:rPr>
          <w:rFonts w:ascii="Times New Roman" w:hAnsi="Times New Roman" w:cs="Times New Roman"/>
          <w:sz w:val="28"/>
          <w:szCs w:val="28"/>
        </w:rPr>
        <w:t>Нижнекаменка</w:t>
      </w:r>
      <w:proofErr w:type="spellEnd"/>
      <w:r w:rsidRPr="00366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-252" w:type="dxa"/>
        <w:tblLook w:val="04A0"/>
      </w:tblPr>
      <w:tblGrid>
        <w:gridCol w:w="5747"/>
      </w:tblGrid>
      <w:tr w:rsidR="003B00F6" w:rsidRPr="00366EC0" w:rsidTr="003B00F6">
        <w:trPr>
          <w:trHeight w:val="527"/>
        </w:trPr>
        <w:tc>
          <w:tcPr>
            <w:tcW w:w="5747" w:type="dxa"/>
          </w:tcPr>
          <w:p w:rsidR="003B00F6" w:rsidRPr="00366EC0" w:rsidRDefault="003B00F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«О предельных нормативах формирования</w:t>
            </w:r>
          </w:p>
          <w:p w:rsidR="003B00F6" w:rsidRPr="00366EC0" w:rsidRDefault="003B00F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расходов на оплату труда выборных</w:t>
            </w:r>
          </w:p>
          <w:p w:rsidR="003B00F6" w:rsidRPr="00366EC0" w:rsidRDefault="003B00F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местного самоуправления Администрации </w:t>
            </w:r>
            <w:proofErr w:type="spellStart"/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Нижнекаменского</w:t>
            </w:r>
            <w:proofErr w:type="spellEnd"/>
            <w:r w:rsidRPr="0036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0F6" w:rsidRPr="00366EC0" w:rsidRDefault="003B00F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сельсовета, </w:t>
            </w:r>
            <w:proofErr w:type="gramStart"/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Pr="00366EC0"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</w:p>
          <w:p w:rsidR="003B00F6" w:rsidRPr="00366EC0" w:rsidRDefault="003B00F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на постоянной основе, </w:t>
            </w:r>
          </w:p>
          <w:p w:rsidR="003B00F6" w:rsidRPr="00366EC0" w:rsidRDefault="003B00F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служащих»       </w:t>
            </w:r>
          </w:p>
          <w:p w:rsidR="003B00F6" w:rsidRPr="00366EC0" w:rsidRDefault="003B00F6">
            <w:pPr>
              <w:spacing w:after="0" w:line="240" w:lineRule="auto"/>
              <w:ind w:left="180" w:righ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0F6" w:rsidRPr="00366EC0" w:rsidRDefault="00AE5C33" w:rsidP="003B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-251658240;mso-position-horizontal-relative:page;mso-position-vertical-relative:page" from="523.05pt,12.4pt" to="523.05pt,18.4pt" strokecolor="gray" strokeweight=".07mm">
            <v:stroke color2="#7f7f7f" joinstyle="miter" endcap="square"/>
            <w10:wrap anchorx="page" anchory="page"/>
          </v:line>
        </w:pict>
      </w:r>
      <w:r w:rsidR="003B00F6" w:rsidRPr="00366EC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B00F6" w:rsidRPr="00366EC0" w:rsidRDefault="003B00F6" w:rsidP="003B00F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C0">
        <w:rPr>
          <w:rFonts w:ascii="Times New Roman" w:hAnsi="Times New Roman" w:cs="Times New Roman"/>
          <w:sz w:val="28"/>
          <w:szCs w:val="28"/>
        </w:rPr>
        <w:t>Руководствуясь частью 2 статьи 7 Закона Алтайского края от 07.12.2007 № 134-ЗС «О муниципальной службе в Алтайском крае», Постановлением Правительства Алтайского края от 31.05.2019 № 199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</w:t>
      </w:r>
      <w:proofErr w:type="gramEnd"/>
      <w:r w:rsidRPr="00366EC0">
        <w:rPr>
          <w:rFonts w:ascii="Times New Roman" w:hAnsi="Times New Roman" w:cs="Times New Roman"/>
          <w:sz w:val="28"/>
          <w:szCs w:val="28"/>
        </w:rPr>
        <w:t xml:space="preserve"> № 45»:</w:t>
      </w:r>
    </w:p>
    <w:p w:rsidR="003B00F6" w:rsidRPr="00366EC0" w:rsidRDefault="003B00F6" w:rsidP="003B00F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1. Установить нормативы формирования расходов на оплату труда выборных должностных лиц местного самоуправления Администрации </w:t>
      </w:r>
      <w:proofErr w:type="spellStart"/>
      <w:r w:rsidRPr="00366EC0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Pr="00366EC0">
        <w:rPr>
          <w:rFonts w:ascii="Times New Roman" w:hAnsi="Times New Roman" w:cs="Times New Roman"/>
          <w:sz w:val="28"/>
          <w:szCs w:val="28"/>
        </w:rPr>
        <w:t xml:space="preserve"> сельсовета, осуществляющих свои полномочия на постоянной основе, муниципальных служащих согласно приложению к настоящему постановлению.</w:t>
      </w:r>
    </w:p>
    <w:p w:rsidR="003B00F6" w:rsidRPr="00366EC0" w:rsidRDefault="003B00F6" w:rsidP="003B00F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 и распространяет свое действие на правоотношения, возникшие с 01.01.2019.            </w:t>
      </w:r>
    </w:p>
    <w:p w:rsidR="003B00F6" w:rsidRPr="00366EC0" w:rsidRDefault="003B00F6" w:rsidP="003B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B93A9A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B00F6" w:rsidRPr="00366EC0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="003B00F6" w:rsidRPr="00366E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B00F6" w:rsidRPr="00366E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 М. Демин</w:t>
      </w:r>
    </w:p>
    <w:p w:rsidR="003B00F6" w:rsidRPr="00366EC0" w:rsidRDefault="003B00F6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Default="003B00F6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9A" w:rsidRPr="00366EC0" w:rsidRDefault="00B93A9A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Приложение</w:t>
      </w:r>
    </w:p>
    <w:p w:rsidR="003B00F6" w:rsidRPr="00366EC0" w:rsidRDefault="003B00F6" w:rsidP="003B00F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            к решению Собрания депутатов                       </w:t>
      </w:r>
    </w:p>
    <w:p w:rsidR="003B00F6" w:rsidRPr="00366EC0" w:rsidRDefault="003B00F6" w:rsidP="003B00F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366EC0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Pr="00366EC0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3B00F6" w:rsidRPr="00366EC0" w:rsidRDefault="003B00F6" w:rsidP="003B00F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            Алтайского района Алтайского края</w:t>
      </w:r>
    </w:p>
    <w:p w:rsidR="003B00F6" w:rsidRPr="00366EC0" w:rsidRDefault="003B00F6" w:rsidP="003B00F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66E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6EC0">
        <w:rPr>
          <w:rFonts w:ascii="Times New Roman" w:hAnsi="Times New Roman" w:cs="Times New Roman"/>
          <w:sz w:val="28"/>
          <w:szCs w:val="28"/>
        </w:rPr>
        <w:t>«О предельных нормативах формирования</w:t>
      </w:r>
    </w:p>
    <w:p w:rsidR="003B00F6" w:rsidRPr="00366EC0" w:rsidRDefault="003B00F6" w:rsidP="003B00F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66E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66EC0">
        <w:rPr>
          <w:rFonts w:ascii="Times New Roman" w:hAnsi="Times New Roman" w:cs="Times New Roman"/>
          <w:sz w:val="28"/>
          <w:szCs w:val="28"/>
        </w:rPr>
        <w:t>расходов на оплату труда выборных</w:t>
      </w:r>
    </w:p>
    <w:p w:rsidR="003B00F6" w:rsidRPr="00366EC0" w:rsidRDefault="003B00F6" w:rsidP="003B00F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должностных лиц местного</w:t>
      </w:r>
    </w:p>
    <w:p w:rsidR="003B00F6" w:rsidRPr="00366EC0" w:rsidRDefault="003B00F6" w:rsidP="003B00F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самоуправления Администрации                           </w:t>
      </w:r>
    </w:p>
    <w:p w:rsidR="00366EC0" w:rsidRDefault="003B00F6" w:rsidP="003B00F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66EC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66EC0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="00366EC0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366EC0" w:rsidRDefault="00366EC0" w:rsidP="00366EC0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3B00F6" w:rsidRPr="00366EC0">
        <w:rPr>
          <w:rFonts w:ascii="Times New Roman" w:hAnsi="Times New Roman" w:cs="Times New Roman"/>
          <w:sz w:val="28"/>
          <w:szCs w:val="28"/>
        </w:rPr>
        <w:t xml:space="preserve">района  Алтайского края, </w:t>
      </w:r>
    </w:p>
    <w:p w:rsidR="00366EC0" w:rsidRDefault="00366EC0" w:rsidP="00366EC0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3B00F6" w:rsidRPr="00366EC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3B00F6" w:rsidRPr="00366EC0">
        <w:rPr>
          <w:rFonts w:ascii="Times New Roman" w:hAnsi="Times New Roman" w:cs="Times New Roman"/>
          <w:sz w:val="28"/>
          <w:szCs w:val="28"/>
        </w:rPr>
        <w:t xml:space="preserve">  свои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B00F6" w:rsidRPr="00366EC0">
        <w:rPr>
          <w:rFonts w:ascii="Times New Roman" w:hAnsi="Times New Roman" w:cs="Times New Roman"/>
          <w:sz w:val="28"/>
          <w:szCs w:val="28"/>
        </w:rPr>
        <w:t xml:space="preserve">олномочия на </w:t>
      </w:r>
    </w:p>
    <w:p w:rsidR="003B00F6" w:rsidRPr="00366EC0" w:rsidRDefault="00366EC0" w:rsidP="00366EC0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B00F6" w:rsidRPr="00366EC0">
        <w:rPr>
          <w:rFonts w:ascii="Times New Roman" w:hAnsi="Times New Roman" w:cs="Times New Roman"/>
          <w:sz w:val="28"/>
          <w:szCs w:val="28"/>
        </w:rPr>
        <w:t>постоянной основе, муниципальных служащих»</w:t>
      </w:r>
    </w:p>
    <w:p w:rsidR="003B00F6" w:rsidRPr="00366EC0" w:rsidRDefault="003B00F6" w:rsidP="003B0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0F6" w:rsidRPr="00366EC0" w:rsidRDefault="003B00F6" w:rsidP="003B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>Единая схема</w:t>
      </w:r>
    </w:p>
    <w:p w:rsidR="003B00F6" w:rsidRPr="00366EC0" w:rsidRDefault="003B00F6" w:rsidP="003B00F6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 xml:space="preserve">нормативов формирования расходов на оплату труда выборных должностных лиц местного самоуправления Администрации  </w:t>
      </w:r>
      <w:proofErr w:type="spellStart"/>
      <w:r w:rsidRPr="00366EC0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Pr="00366EC0">
        <w:rPr>
          <w:rFonts w:ascii="Times New Roman" w:hAnsi="Times New Roman" w:cs="Times New Roman"/>
          <w:sz w:val="28"/>
          <w:szCs w:val="28"/>
        </w:rPr>
        <w:t xml:space="preserve">  сельсовета Алтайского района  Алтайского края, осуществляющих свои полномочия на постоянной основе, муниципальных служащих</w:t>
      </w:r>
    </w:p>
    <w:p w:rsidR="003B00F6" w:rsidRPr="00366EC0" w:rsidRDefault="003B00F6" w:rsidP="003B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  <w:r w:rsidRPr="00366EC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96"/>
        <w:gridCol w:w="3542"/>
      </w:tblGrid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 xml:space="preserve"> группа сельских поселений в зависимости от численности населения, от 1 до 3 тыс. чел.</w:t>
            </w:r>
          </w:p>
        </w:tc>
      </w:tr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F6" w:rsidRPr="00366EC0" w:rsidRDefault="003B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Выборные муниципальные должности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предельный размер денежного вознаграждения, руб.</w:t>
            </w:r>
          </w:p>
        </w:tc>
      </w:tr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F6" w:rsidRPr="00366EC0" w:rsidRDefault="003B00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17633</w:t>
            </w:r>
          </w:p>
        </w:tc>
      </w:tr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предельный размер должностного оклада, руб.</w:t>
            </w:r>
          </w:p>
        </w:tc>
      </w:tr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pStyle w:val="a3"/>
              <w:spacing w:line="276" w:lineRule="auto"/>
              <w:ind w:firstLine="0"/>
              <w:jc w:val="left"/>
              <w:rPr>
                <w:szCs w:val="28"/>
              </w:rPr>
            </w:pPr>
            <w:r w:rsidRPr="00366EC0">
              <w:rPr>
                <w:szCs w:val="28"/>
              </w:rPr>
              <w:t>2.1.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pStyle w:val="a3"/>
              <w:spacing w:line="276" w:lineRule="auto"/>
              <w:ind w:firstLine="0"/>
              <w:jc w:val="left"/>
              <w:rPr>
                <w:szCs w:val="28"/>
              </w:rPr>
            </w:pPr>
            <w:r w:rsidRPr="00366EC0">
              <w:rPr>
                <w:szCs w:val="28"/>
              </w:rPr>
              <w:t>2.1.1.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pStyle w:val="a3"/>
              <w:spacing w:line="276" w:lineRule="auto"/>
              <w:ind w:firstLine="0"/>
              <w:jc w:val="left"/>
              <w:rPr>
                <w:szCs w:val="28"/>
              </w:rPr>
            </w:pPr>
            <w:r w:rsidRPr="00366EC0">
              <w:rPr>
                <w:szCs w:val="28"/>
              </w:rPr>
              <w:t>Секретарь, управляющий делами администрации сельского поселения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3706</w:t>
            </w:r>
          </w:p>
        </w:tc>
      </w:tr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pStyle w:val="a3"/>
              <w:spacing w:line="276" w:lineRule="auto"/>
              <w:ind w:firstLine="0"/>
              <w:jc w:val="left"/>
              <w:rPr>
                <w:szCs w:val="28"/>
              </w:rPr>
            </w:pPr>
            <w:r w:rsidRPr="00366EC0">
              <w:rPr>
                <w:szCs w:val="28"/>
              </w:rPr>
              <w:t>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pStyle w:val="a3"/>
              <w:spacing w:line="276" w:lineRule="auto"/>
              <w:ind w:firstLine="0"/>
              <w:jc w:val="left"/>
              <w:rPr>
                <w:szCs w:val="28"/>
              </w:rPr>
            </w:pPr>
            <w:r w:rsidRPr="00366EC0">
              <w:rPr>
                <w:szCs w:val="28"/>
              </w:rPr>
              <w:t>Выборные муниципальные должности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предельный фонд оплаты труда, количество денежных вознаграждений в расчете на год – 16,6</w:t>
            </w:r>
          </w:p>
        </w:tc>
      </w:tr>
      <w:tr w:rsidR="003B00F6" w:rsidRPr="00366EC0" w:rsidTr="003B00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pStyle w:val="a3"/>
              <w:spacing w:line="276" w:lineRule="auto"/>
              <w:ind w:firstLine="0"/>
              <w:jc w:val="left"/>
              <w:rPr>
                <w:szCs w:val="28"/>
              </w:rPr>
            </w:pPr>
            <w:r w:rsidRPr="00366EC0">
              <w:rPr>
                <w:szCs w:val="28"/>
              </w:rPr>
              <w:t>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6" w:rsidRPr="00366EC0" w:rsidRDefault="003B00F6">
            <w:pPr>
              <w:pStyle w:val="a3"/>
              <w:spacing w:line="276" w:lineRule="auto"/>
              <w:ind w:firstLine="0"/>
              <w:jc w:val="left"/>
              <w:rPr>
                <w:szCs w:val="28"/>
              </w:rPr>
            </w:pPr>
            <w:r w:rsidRPr="00366EC0">
              <w:rPr>
                <w:szCs w:val="28"/>
              </w:rPr>
              <w:t>Должности муниципальной службы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F6" w:rsidRPr="00366EC0" w:rsidRDefault="003B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0">
              <w:rPr>
                <w:rFonts w:ascii="Times New Roman" w:hAnsi="Times New Roman" w:cs="Times New Roman"/>
                <w:sz w:val="28"/>
                <w:szCs w:val="28"/>
              </w:rPr>
              <w:t>предельный фонд оплаты труда в целом в органе местного самоуправления, количество должностных окладов в расчете на год – 52,1</w:t>
            </w:r>
          </w:p>
        </w:tc>
      </w:tr>
    </w:tbl>
    <w:p w:rsidR="00EA592D" w:rsidRPr="00366EC0" w:rsidRDefault="00EA592D" w:rsidP="00366EC0">
      <w:pPr>
        <w:rPr>
          <w:rFonts w:ascii="Times New Roman" w:hAnsi="Times New Roman" w:cs="Times New Roman"/>
          <w:sz w:val="28"/>
          <w:szCs w:val="28"/>
        </w:rPr>
      </w:pPr>
    </w:p>
    <w:sectPr w:rsidR="00EA592D" w:rsidRPr="00366EC0" w:rsidSect="00031D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1D6B"/>
    <w:rsid w:val="00031D6B"/>
    <w:rsid w:val="000C7187"/>
    <w:rsid w:val="0018217C"/>
    <w:rsid w:val="00366EC0"/>
    <w:rsid w:val="003B00F6"/>
    <w:rsid w:val="004D1857"/>
    <w:rsid w:val="00AE5C33"/>
    <w:rsid w:val="00B93A9A"/>
    <w:rsid w:val="00EA592D"/>
    <w:rsid w:val="00EC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31D6B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31D6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3093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2019-06-28T09:11:00Z</cp:lastPrinted>
  <dcterms:created xsi:type="dcterms:W3CDTF">2019-06-28T08:08:00Z</dcterms:created>
  <dcterms:modified xsi:type="dcterms:W3CDTF">2019-07-09T01:41:00Z</dcterms:modified>
</cp:coreProperties>
</file>