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48" w:rsidRPr="00BE5453" w:rsidRDefault="00EE6248" w:rsidP="00EE6248">
      <w:pPr>
        <w:jc w:val="center"/>
        <w:rPr>
          <w:rFonts w:asciiTheme="minorHAnsi" w:hAnsiTheme="minorHAnsi"/>
        </w:rPr>
      </w:pPr>
      <w:r w:rsidRPr="00BE5453">
        <w:rPr>
          <w:rFonts w:asciiTheme="minorHAnsi" w:hAnsiTheme="minorHAnsi"/>
        </w:rPr>
        <w:t>АДМИНИСТРАЦИЯ НИЖНЕКАМЕНСКОГО СЕЛЬСОВЕТА</w:t>
      </w:r>
    </w:p>
    <w:p w:rsidR="00EE6248" w:rsidRPr="00BE5453" w:rsidRDefault="00EE6248" w:rsidP="00EE6248">
      <w:pPr>
        <w:jc w:val="center"/>
        <w:rPr>
          <w:rFonts w:asciiTheme="minorHAnsi" w:hAnsiTheme="minorHAnsi"/>
        </w:rPr>
      </w:pPr>
      <w:r w:rsidRPr="00BE5453">
        <w:rPr>
          <w:rFonts w:asciiTheme="minorHAnsi" w:hAnsiTheme="minorHAnsi"/>
        </w:rPr>
        <w:t>АЛТАЙСКОГО РАЙОНА АЛТАЙСКОГО КРАЯ</w:t>
      </w:r>
    </w:p>
    <w:p w:rsidR="00EE6248" w:rsidRPr="00BE5453" w:rsidRDefault="00E97B9E" w:rsidP="00EE6248">
      <w:pPr>
        <w:jc w:val="center"/>
        <w:rPr>
          <w:rFonts w:asciiTheme="minorHAnsi" w:hAnsiTheme="minorHAnsi"/>
        </w:rPr>
      </w:pPr>
      <w:r w:rsidRPr="00BE5453"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6172200" cy="0"/>
                <wp:effectExtent l="34290" t="29210" r="32385" b="37465"/>
                <wp:wrapNone/>
                <wp:docPr id="2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ED67E" id="Line 2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EE6248" w:rsidRPr="00BE5453" w:rsidRDefault="00EE6248" w:rsidP="00EE6248">
      <w:pPr>
        <w:jc w:val="center"/>
        <w:rPr>
          <w:rFonts w:asciiTheme="minorHAnsi" w:hAnsiTheme="minorHAnsi"/>
        </w:rPr>
      </w:pPr>
      <w:r w:rsidRPr="00BE5453">
        <w:rPr>
          <w:rFonts w:asciiTheme="minorHAnsi" w:hAnsiTheme="minorHAnsi"/>
        </w:rPr>
        <w:t>ПОСТАНОВЛЕНИЕ</w:t>
      </w:r>
    </w:p>
    <w:p w:rsidR="00EE6248" w:rsidRPr="00BE5453" w:rsidRDefault="00EE6248" w:rsidP="00EE6248">
      <w:pPr>
        <w:rPr>
          <w:rFonts w:asciiTheme="minorHAnsi" w:hAnsiTheme="minorHAnsi"/>
        </w:rPr>
      </w:pPr>
    </w:p>
    <w:p w:rsidR="00EE6248" w:rsidRPr="00BE5453" w:rsidRDefault="00BE5453" w:rsidP="00EE6248">
      <w:pPr>
        <w:rPr>
          <w:rFonts w:asciiTheme="minorHAnsi" w:hAnsiTheme="minorHAnsi"/>
        </w:rPr>
      </w:pPr>
      <w:r w:rsidRPr="00BE5453">
        <w:rPr>
          <w:rFonts w:asciiTheme="minorHAnsi" w:hAnsiTheme="minorHAnsi"/>
        </w:rPr>
        <w:t>22</w:t>
      </w:r>
      <w:r w:rsidR="008A2AF2">
        <w:rPr>
          <w:rFonts w:asciiTheme="minorHAnsi" w:hAnsiTheme="minorHAnsi"/>
        </w:rPr>
        <w:t xml:space="preserve"> декабря </w:t>
      </w:r>
      <w:r w:rsidRPr="00BE5453">
        <w:rPr>
          <w:rFonts w:asciiTheme="minorHAnsi" w:hAnsiTheme="minorHAnsi"/>
        </w:rPr>
        <w:t>2</w:t>
      </w:r>
      <w:r w:rsidR="00EE6248" w:rsidRPr="00BE5453">
        <w:rPr>
          <w:rFonts w:asciiTheme="minorHAnsi" w:hAnsiTheme="minorHAnsi"/>
        </w:rPr>
        <w:t>022</w:t>
      </w:r>
      <w:r w:rsidR="008A2AF2">
        <w:rPr>
          <w:rFonts w:asciiTheme="minorHAnsi" w:hAnsiTheme="minorHAnsi"/>
        </w:rPr>
        <w:t xml:space="preserve"> года           </w:t>
      </w:r>
      <w:r w:rsidR="00EE6248" w:rsidRPr="00BE5453">
        <w:rPr>
          <w:rFonts w:asciiTheme="minorHAnsi" w:hAnsiTheme="minorHAnsi"/>
        </w:rPr>
        <w:t xml:space="preserve">           с. Нижнекаменка         </w:t>
      </w:r>
      <w:r w:rsidR="008A2AF2">
        <w:rPr>
          <w:rFonts w:asciiTheme="minorHAnsi" w:hAnsiTheme="minorHAnsi"/>
        </w:rPr>
        <w:t xml:space="preserve">                    </w:t>
      </w:r>
      <w:bookmarkStart w:id="0" w:name="_GoBack"/>
      <w:bookmarkEnd w:id="0"/>
      <w:r w:rsidR="00EE6248" w:rsidRPr="00BE5453">
        <w:rPr>
          <w:rFonts w:asciiTheme="minorHAnsi" w:hAnsiTheme="minorHAnsi"/>
        </w:rPr>
        <w:t xml:space="preserve">    </w:t>
      </w:r>
      <w:r w:rsidR="001E0A07" w:rsidRPr="00BE5453">
        <w:rPr>
          <w:rFonts w:asciiTheme="minorHAnsi" w:hAnsiTheme="minorHAnsi"/>
        </w:rPr>
        <w:t xml:space="preserve">       </w:t>
      </w:r>
      <w:r w:rsidR="008A2AF2">
        <w:rPr>
          <w:rFonts w:asciiTheme="minorHAnsi" w:hAnsiTheme="minorHAnsi"/>
        </w:rPr>
        <w:t xml:space="preserve">       </w:t>
      </w:r>
      <w:r w:rsidR="001E0A07" w:rsidRPr="00BE5453">
        <w:rPr>
          <w:rFonts w:asciiTheme="minorHAnsi" w:hAnsiTheme="minorHAnsi"/>
        </w:rPr>
        <w:t xml:space="preserve"> </w:t>
      </w:r>
      <w:r w:rsidR="00EE6248" w:rsidRPr="00BE5453">
        <w:rPr>
          <w:rFonts w:asciiTheme="minorHAnsi" w:hAnsiTheme="minorHAnsi"/>
        </w:rPr>
        <w:t xml:space="preserve">    № </w:t>
      </w:r>
      <w:r w:rsidRPr="00BE5453">
        <w:rPr>
          <w:rFonts w:asciiTheme="minorHAnsi" w:hAnsiTheme="minorHAnsi"/>
        </w:rPr>
        <w:t>75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</w:rPr>
      </w:pPr>
    </w:p>
    <w:p w:rsidR="00EE6248" w:rsidRPr="00BE5453" w:rsidRDefault="00EE6248" w:rsidP="00EE6248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E5453">
        <w:rPr>
          <w:rFonts w:asciiTheme="minorHAnsi" w:hAnsiTheme="minorHAnsi"/>
          <w:bCs/>
        </w:rPr>
        <w:t>О внесении изменений в Постановление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E5453">
        <w:rPr>
          <w:rFonts w:asciiTheme="minorHAnsi" w:hAnsiTheme="minorHAnsi"/>
          <w:bCs/>
        </w:rPr>
        <w:t>Администрации Нижнекаменского сельсовета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rPr>
          <w:rFonts w:asciiTheme="minorHAnsi" w:hAnsiTheme="minorHAnsi"/>
          <w:bCs/>
        </w:rPr>
      </w:pPr>
      <w:r w:rsidRPr="00BE5453">
        <w:rPr>
          <w:rFonts w:asciiTheme="minorHAnsi" w:hAnsiTheme="minorHAnsi"/>
          <w:bCs/>
        </w:rPr>
        <w:t xml:space="preserve"> от </w:t>
      </w:r>
      <w:r w:rsidR="00E97B9E" w:rsidRPr="00BE5453">
        <w:rPr>
          <w:rFonts w:asciiTheme="minorHAnsi" w:hAnsiTheme="minorHAnsi"/>
          <w:bCs/>
        </w:rPr>
        <w:t>19 декабря 2022</w:t>
      </w:r>
      <w:r w:rsidRPr="00BE5453">
        <w:rPr>
          <w:rFonts w:asciiTheme="minorHAnsi" w:hAnsiTheme="minorHAnsi"/>
          <w:bCs/>
        </w:rPr>
        <w:t xml:space="preserve"> года № </w:t>
      </w:r>
      <w:r w:rsidR="00E97B9E" w:rsidRPr="00BE5453">
        <w:rPr>
          <w:rFonts w:asciiTheme="minorHAnsi" w:hAnsiTheme="minorHAnsi"/>
          <w:bCs/>
        </w:rPr>
        <w:t>73</w:t>
      </w:r>
    </w:p>
    <w:p w:rsidR="00BE5453" w:rsidRPr="00BE5453" w:rsidRDefault="00BE5453" w:rsidP="00BE5453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BE5453">
        <w:rPr>
          <w:rFonts w:asciiTheme="minorHAnsi" w:eastAsiaTheme="minorEastAsia" w:hAnsiTheme="minorHAnsi" w:cstheme="minorBidi"/>
        </w:rPr>
        <w:t>«</w:t>
      </w:r>
      <w:r w:rsidRPr="00BE5453">
        <w:rPr>
          <w:rFonts w:asciiTheme="minorHAnsi" w:eastAsiaTheme="minorEastAsia" w:hAnsiTheme="minorHAnsi" w:cstheme="minorBidi"/>
        </w:rPr>
        <w:t>Об утверждении Порядка завершения</w:t>
      </w:r>
    </w:p>
    <w:p w:rsidR="00BE5453" w:rsidRPr="00BE5453" w:rsidRDefault="00BE5453" w:rsidP="00BE5453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BE5453">
        <w:rPr>
          <w:rFonts w:asciiTheme="minorHAnsi" w:eastAsiaTheme="minorEastAsia" w:hAnsiTheme="minorHAnsi" w:cstheme="minorBidi"/>
        </w:rPr>
        <w:t>операций по исполнению бюджета</w:t>
      </w:r>
    </w:p>
    <w:p w:rsidR="00BE5453" w:rsidRPr="00BE5453" w:rsidRDefault="00BE5453" w:rsidP="00BE5453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BE5453">
        <w:rPr>
          <w:rFonts w:asciiTheme="minorHAnsi" w:eastAsiaTheme="minorEastAsia" w:hAnsiTheme="minorHAnsi" w:cstheme="minorBidi"/>
        </w:rPr>
        <w:t>сельского поселения в 2022 текущем</w:t>
      </w:r>
    </w:p>
    <w:p w:rsidR="00BE5453" w:rsidRPr="00BE5453" w:rsidRDefault="00BE5453" w:rsidP="00BE5453">
      <w:pPr>
        <w:spacing w:line="240" w:lineRule="atLeast"/>
        <w:jc w:val="both"/>
        <w:rPr>
          <w:rFonts w:asciiTheme="minorHAnsi" w:eastAsiaTheme="minorEastAsia" w:hAnsiTheme="minorHAnsi" w:cstheme="minorBidi"/>
        </w:rPr>
      </w:pPr>
      <w:r w:rsidRPr="00BE5453">
        <w:rPr>
          <w:rFonts w:asciiTheme="minorHAnsi" w:eastAsiaTheme="minorEastAsia" w:hAnsiTheme="minorHAnsi" w:cstheme="minorBidi"/>
        </w:rPr>
        <w:t xml:space="preserve"> финансовом году</w:t>
      </w:r>
      <w:r w:rsidRPr="00BE5453">
        <w:rPr>
          <w:rFonts w:asciiTheme="minorHAnsi" w:eastAsiaTheme="minorEastAsia" w:hAnsiTheme="minorHAnsi" w:cstheme="minorBidi"/>
        </w:rPr>
        <w:t>»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</w:p>
    <w:p w:rsidR="00EE6248" w:rsidRPr="00BE5453" w:rsidRDefault="00BE5453" w:rsidP="00BE5453">
      <w:pPr>
        <w:spacing w:after="200" w:line="240" w:lineRule="atLeast"/>
        <w:ind w:firstLine="709"/>
        <w:jc w:val="both"/>
        <w:rPr>
          <w:rFonts w:asciiTheme="minorHAnsi" w:hAnsiTheme="minorHAnsi"/>
        </w:rPr>
      </w:pPr>
      <w:r w:rsidRPr="00BE5453">
        <w:rPr>
          <w:rFonts w:asciiTheme="minorHAnsi" w:eastAsiaTheme="minorEastAsia" w:hAnsiTheme="minorHAnsi" w:cstheme="minorBidi"/>
        </w:rPr>
        <w:t>В целях реализации статьи 242 Бюджетного кодекса Российской Федерации</w:t>
      </w:r>
      <w:r w:rsidR="00EE6248" w:rsidRPr="00BE5453">
        <w:rPr>
          <w:rFonts w:asciiTheme="minorHAnsi" w:hAnsiTheme="minorHAnsi"/>
          <w:lang w:eastAsia="en-US"/>
        </w:rPr>
        <w:t xml:space="preserve">, 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ind w:firstLine="540"/>
        <w:rPr>
          <w:rFonts w:asciiTheme="minorHAnsi" w:hAnsiTheme="minorHAnsi"/>
          <w:b/>
        </w:rPr>
      </w:pPr>
      <w:r w:rsidRPr="00BE5453">
        <w:rPr>
          <w:rFonts w:asciiTheme="minorHAnsi" w:hAnsiTheme="minorHAnsi"/>
          <w:b/>
        </w:rPr>
        <w:t>ПОСТАНОВЛЯ</w:t>
      </w:r>
      <w:r w:rsidR="00BE5453">
        <w:rPr>
          <w:rFonts w:asciiTheme="minorHAnsi" w:hAnsiTheme="minorHAnsi"/>
          <w:b/>
        </w:rPr>
        <w:t>Ю</w:t>
      </w:r>
      <w:r w:rsidRPr="00BE5453">
        <w:rPr>
          <w:rFonts w:asciiTheme="minorHAnsi" w:hAnsiTheme="minorHAnsi"/>
          <w:b/>
        </w:rPr>
        <w:t>:</w:t>
      </w:r>
    </w:p>
    <w:p w:rsidR="00BE5453" w:rsidRPr="00BE5453" w:rsidRDefault="00BE5453" w:rsidP="00EE6248">
      <w:pPr>
        <w:widowControl w:val="0"/>
        <w:autoSpaceDE w:val="0"/>
        <w:autoSpaceDN w:val="0"/>
        <w:adjustRightInd w:val="0"/>
        <w:ind w:firstLine="540"/>
        <w:rPr>
          <w:rFonts w:asciiTheme="minorHAnsi" w:hAnsiTheme="minorHAnsi"/>
          <w:b/>
        </w:rPr>
      </w:pPr>
    </w:p>
    <w:p w:rsidR="00EE6248" w:rsidRDefault="004F5509" w:rsidP="0038374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1.</w:t>
      </w:r>
      <w:r w:rsidR="00EE6248" w:rsidRPr="004F5509">
        <w:rPr>
          <w:rFonts w:asciiTheme="minorHAnsi" w:hAnsiTheme="minorHAnsi"/>
        </w:rPr>
        <w:t>Внести в Постановление Администрации Нижнекаменского сельсовета Алтайского района Алтайского края</w:t>
      </w:r>
      <w:r w:rsidR="00EE6248" w:rsidRPr="004F5509">
        <w:rPr>
          <w:rFonts w:asciiTheme="minorHAnsi" w:hAnsiTheme="minorHAnsi"/>
          <w:bCs/>
        </w:rPr>
        <w:t xml:space="preserve"> от </w:t>
      </w:r>
      <w:r w:rsidR="00BE5453" w:rsidRPr="004F5509">
        <w:rPr>
          <w:rFonts w:asciiTheme="minorHAnsi" w:hAnsiTheme="minorHAnsi"/>
          <w:bCs/>
        </w:rPr>
        <w:t>19 декабря 2022</w:t>
      </w:r>
      <w:r w:rsidR="00EE6248" w:rsidRPr="004F5509">
        <w:rPr>
          <w:rFonts w:asciiTheme="minorHAnsi" w:hAnsiTheme="minorHAnsi"/>
          <w:bCs/>
        </w:rPr>
        <w:t xml:space="preserve"> года №</w:t>
      </w:r>
      <w:r w:rsidR="00BE5453" w:rsidRPr="004F5509">
        <w:rPr>
          <w:rFonts w:asciiTheme="minorHAnsi" w:hAnsiTheme="minorHAnsi"/>
          <w:bCs/>
        </w:rPr>
        <w:t>73</w:t>
      </w:r>
      <w:r w:rsidR="00EE6248" w:rsidRPr="004F5509">
        <w:rPr>
          <w:rFonts w:asciiTheme="minorHAnsi" w:hAnsiTheme="minorHAnsi"/>
          <w:bCs/>
        </w:rPr>
        <w:t xml:space="preserve"> </w:t>
      </w:r>
      <w:r w:rsidR="0038374F">
        <w:rPr>
          <w:rFonts w:asciiTheme="minorHAnsi" w:hAnsiTheme="minorHAnsi"/>
          <w:bCs/>
        </w:rPr>
        <w:t>«</w:t>
      </w:r>
      <w:r w:rsidR="00BE5453" w:rsidRPr="004F5509">
        <w:rPr>
          <w:rFonts w:asciiTheme="minorHAnsi" w:eastAsiaTheme="minorEastAsia" w:hAnsiTheme="minorHAnsi" w:cstheme="minorBidi"/>
        </w:rPr>
        <w:t>Об утверждении Порядка завершения</w:t>
      </w:r>
      <w:r w:rsidR="00BE5453" w:rsidRPr="004F5509">
        <w:rPr>
          <w:rFonts w:asciiTheme="minorHAnsi" w:eastAsiaTheme="minorEastAsia" w:hAnsiTheme="minorHAnsi" w:cstheme="minorBidi"/>
        </w:rPr>
        <w:t xml:space="preserve"> </w:t>
      </w:r>
      <w:r w:rsidR="00BE5453" w:rsidRPr="004F5509">
        <w:rPr>
          <w:rFonts w:asciiTheme="minorHAnsi" w:eastAsiaTheme="minorEastAsia" w:hAnsiTheme="minorHAnsi" w:cstheme="minorBidi"/>
        </w:rPr>
        <w:t>операций по исполнению бюджета</w:t>
      </w:r>
      <w:r w:rsidR="00BE5453" w:rsidRPr="004F5509">
        <w:rPr>
          <w:rFonts w:asciiTheme="minorHAnsi" w:eastAsiaTheme="minorEastAsia" w:hAnsiTheme="minorHAnsi" w:cstheme="minorBidi"/>
        </w:rPr>
        <w:t xml:space="preserve"> </w:t>
      </w:r>
      <w:r w:rsidR="00BE5453" w:rsidRPr="004F5509">
        <w:rPr>
          <w:rFonts w:asciiTheme="minorHAnsi" w:eastAsiaTheme="minorEastAsia" w:hAnsiTheme="minorHAnsi" w:cstheme="minorBidi"/>
        </w:rPr>
        <w:t>сельского поселения в 2022 текущем финансовом году</w:t>
      </w:r>
      <w:r w:rsidR="0038374F">
        <w:rPr>
          <w:rFonts w:asciiTheme="minorHAnsi" w:eastAsiaTheme="minorEastAsia" w:hAnsiTheme="minorHAnsi" w:cstheme="minorBidi"/>
        </w:rPr>
        <w:t>»</w:t>
      </w:r>
      <w:r w:rsidR="00BE5453" w:rsidRPr="004F5509">
        <w:rPr>
          <w:rFonts w:asciiTheme="minorHAnsi" w:hAnsiTheme="minorHAnsi"/>
          <w:bCs/>
        </w:rPr>
        <w:t xml:space="preserve"> </w:t>
      </w:r>
      <w:r w:rsidR="00EE6248" w:rsidRPr="004F5509">
        <w:rPr>
          <w:rFonts w:asciiTheme="minorHAnsi" w:hAnsiTheme="minorHAnsi"/>
          <w:bCs/>
        </w:rPr>
        <w:t>следующие изменения:</w:t>
      </w:r>
    </w:p>
    <w:p w:rsidR="004F5509" w:rsidRPr="004F5509" w:rsidRDefault="004F5509" w:rsidP="0038374F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/>
        </w:rPr>
      </w:pPr>
    </w:p>
    <w:p w:rsidR="004F5509" w:rsidRPr="004F5509" w:rsidRDefault="00BE5453" w:rsidP="0038374F">
      <w:pPr>
        <w:ind w:firstLine="567"/>
        <w:jc w:val="both"/>
        <w:rPr>
          <w:rFonts w:asciiTheme="minorHAnsi" w:eastAsiaTheme="minorEastAsia" w:hAnsiTheme="minorHAnsi" w:cstheme="minorBidi"/>
        </w:rPr>
      </w:pPr>
      <w:r>
        <w:rPr>
          <w:rFonts w:asciiTheme="minorHAnsi" w:hAnsiTheme="minorHAnsi"/>
        </w:rPr>
        <w:t xml:space="preserve">В абзаце Порядка </w:t>
      </w:r>
      <w:r w:rsidR="004F5509">
        <w:rPr>
          <w:rFonts w:asciiTheme="minorHAnsi" w:hAnsiTheme="minorHAnsi"/>
        </w:rPr>
        <w:t>«</w:t>
      </w:r>
      <w:r w:rsidR="004F5509" w:rsidRPr="004F5509">
        <w:rPr>
          <w:rFonts w:asciiTheme="minorHAnsi" w:eastAsiaTheme="minorEastAsia" w:hAnsiTheme="minorHAnsi" w:cstheme="minorBidi"/>
        </w:rPr>
        <w:t xml:space="preserve">Администрация Нижнекаменского сельсовета Алтайского района Алтайского края представляет в Отдел </w:t>
      </w:r>
      <w:r w:rsidR="004F5509" w:rsidRPr="004F5509">
        <w:rPr>
          <w:rFonts w:asciiTheme="minorHAnsi" w:eastAsiaTheme="minorEastAsia" w:hAnsiTheme="minorHAnsi" w:cstheme="minorBidi"/>
          <w:lang w:val="en-US"/>
        </w:rPr>
        <w:t>N</w:t>
      </w:r>
      <w:r w:rsidR="004F5509" w:rsidRPr="004F5509">
        <w:rPr>
          <w:rFonts w:asciiTheme="minorHAnsi" w:eastAsiaTheme="minorEastAsia" w:hAnsiTheme="minorHAnsi" w:cstheme="minorBidi"/>
        </w:rPr>
        <w:t xml:space="preserve">1 УФК по Алтайскому краю </w:t>
      </w:r>
      <w:r w:rsidR="004F5509" w:rsidRPr="004F5509">
        <w:rPr>
          <w:rFonts w:asciiTheme="minorHAnsi" w:eastAsiaTheme="minorEastAsia" w:hAnsiTheme="minorHAnsi" w:cstheme="minorBidi"/>
          <w:b/>
        </w:rPr>
        <w:t>расходные расписания</w:t>
      </w:r>
      <w:r w:rsidR="004F5509" w:rsidRPr="004F5509">
        <w:rPr>
          <w:rFonts w:asciiTheme="minorHAnsi" w:eastAsiaTheme="minorEastAsia" w:hAnsiTheme="minorHAnsi" w:cstheme="minorBidi"/>
        </w:rPr>
        <w:t xml:space="preserve"> для доведения бюджетных данных </w:t>
      </w:r>
      <w:r w:rsidR="004F5509" w:rsidRPr="004F5509">
        <w:rPr>
          <w:rFonts w:asciiTheme="minorHAnsi" w:eastAsiaTheme="minorEastAsia" w:hAnsiTheme="minorHAnsi" w:cstheme="minorBidi"/>
          <w:b/>
        </w:rPr>
        <w:t>до главных распорядителей средств</w:t>
      </w:r>
      <w:r w:rsidR="004F5509" w:rsidRPr="004F5509">
        <w:rPr>
          <w:rFonts w:asciiTheme="minorHAnsi" w:eastAsiaTheme="minorEastAsia" w:hAnsiTheme="minorHAnsi" w:cstheme="minorBidi"/>
        </w:rPr>
        <w:t xml:space="preserve"> бюджета сельского поселения:</w:t>
      </w:r>
    </w:p>
    <w:p w:rsidR="001E0A07" w:rsidRDefault="004F5509" w:rsidP="0038374F">
      <w:pPr>
        <w:spacing w:after="200" w:line="276" w:lineRule="auto"/>
        <w:ind w:firstLine="567"/>
        <w:jc w:val="both"/>
        <w:rPr>
          <w:rFonts w:asciiTheme="minorHAnsi" w:hAnsiTheme="minorHAnsi"/>
        </w:rPr>
      </w:pPr>
      <w:r w:rsidRPr="004F5509">
        <w:rPr>
          <w:rFonts w:asciiTheme="minorHAnsi" w:eastAsiaTheme="minorEastAsia" w:hAnsiTheme="minorHAnsi" w:cstheme="minorBidi"/>
        </w:rPr>
        <w:t>по 22.12.2022 по расходам, источником финансового обеспечения которых являются межбюджетные трансферты, представленные по «новому механизму»</w:t>
      </w:r>
      <w:r w:rsidR="0038374F">
        <w:rPr>
          <w:rFonts w:asciiTheme="minorHAnsi" w:eastAsiaTheme="minorEastAsia" w:hAnsiTheme="minorHAnsi" w:cstheme="minorBidi"/>
        </w:rPr>
        <w:t>,</w:t>
      </w:r>
      <w:r w:rsidR="00BE5453">
        <w:rPr>
          <w:rFonts w:asciiTheme="minorHAnsi" w:hAnsiTheme="minorHAnsi"/>
        </w:rPr>
        <w:t xml:space="preserve"> дату </w:t>
      </w:r>
      <w:r>
        <w:rPr>
          <w:rFonts w:asciiTheme="minorHAnsi" w:hAnsiTheme="minorHAnsi"/>
        </w:rPr>
        <w:t>«</w:t>
      </w:r>
      <w:r w:rsidRPr="0038374F">
        <w:rPr>
          <w:rFonts w:asciiTheme="minorHAnsi" w:hAnsiTheme="minorHAnsi"/>
          <w:i/>
        </w:rPr>
        <w:t xml:space="preserve">по </w:t>
      </w:r>
      <w:r w:rsidR="00BE5453" w:rsidRPr="0038374F">
        <w:rPr>
          <w:rFonts w:asciiTheme="minorHAnsi" w:hAnsiTheme="minorHAnsi"/>
          <w:i/>
        </w:rPr>
        <w:t>22.12.2022</w:t>
      </w:r>
      <w:r>
        <w:rPr>
          <w:rFonts w:asciiTheme="minorHAnsi" w:hAnsiTheme="minorHAnsi"/>
        </w:rPr>
        <w:t>»</w:t>
      </w:r>
      <w:r w:rsidR="00BE5453">
        <w:rPr>
          <w:rFonts w:asciiTheme="minorHAnsi" w:hAnsiTheme="minorHAnsi"/>
        </w:rPr>
        <w:t xml:space="preserve"> заменить на дату </w:t>
      </w:r>
      <w:r>
        <w:rPr>
          <w:rFonts w:asciiTheme="minorHAnsi" w:hAnsiTheme="minorHAnsi"/>
        </w:rPr>
        <w:t>«</w:t>
      </w:r>
      <w:r w:rsidRPr="0038374F">
        <w:rPr>
          <w:rFonts w:asciiTheme="minorHAnsi" w:hAnsiTheme="minorHAnsi"/>
          <w:i/>
        </w:rPr>
        <w:t>по 23.12.2022</w:t>
      </w:r>
      <w:r>
        <w:rPr>
          <w:rFonts w:asciiTheme="minorHAnsi" w:hAnsiTheme="minorHAnsi"/>
        </w:rPr>
        <w:t>».</w:t>
      </w:r>
      <w:r w:rsidR="00BE5453">
        <w:rPr>
          <w:rFonts w:asciiTheme="minorHAnsi" w:hAnsiTheme="minorHAnsi"/>
        </w:rPr>
        <w:t xml:space="preserve"> </w:t>
      </w:r>
    </w:p>
    <w:p w:rsidR="00EE6248" w:rsidRPr="00BE5453" w:rsidRDefault="001E0A07" w:rsidP="0038374F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/>
          <w:sz w:val="28"/>
          <w:szCs w:val="28"/>
        </w:rPr>
      </w:pPr>
      <w:r w:rsidRPr="00BE5453">
        <w:rPr>
          <w:rFonts w:asciiTheme="minorHAnsi" w:hAnsiTheme="minorHAnsi"/>
          <w:sz w:val="28"/>
          <w:szCs w:val="28"/>
        </w:rPr>
        <w:t>2.</w:t>
      </w:r>
      <w:r w:rsidR="004F5509">
        <w:rPr>
          <w:rFonts w:asciiTheme="minorHAnsi" w:hAnsiTheme="minorHAnsi"/>
          <w:sz w:val="28"/>
          <w:szCs w:val="28"/>
        </w:rPr>
        <w:t xml:space="preserve"> </w:t>
      </w:r>
      <w:r w:rsidR="00EE6248" w:rsidRPr="00BE5453">
        <w:rPr>
          <w:rFonts w:asciiTheme="minorHAnsi" w:hAnsiTheme="minorHAnsi"/>
          <w:sz w:val="28"/>
          <w:szCs w:val="28"/>
        </w:rPr>
        <w:t>Настоящее постановление обнародовать в установленном порядке.</w:t>
      </w:r>
    </w:p>
    <w:p w:rsidR="00EE6248" w:rsidRPr="00BE5453" w:rsidRDefault="001E0A07" w:rsidP="0038374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E5453">
        <w:rPr>
          <w:rFonts w:asciiTheme="minorHAnsi" w:hAnsiTheme="minorHAnsi"/>
        </w:rPr>
        <w:t>3</w:t>
      </w:r>
      <w:r w:rsidR="00EE6248" w:rsidRPr="00BE5453">
        <w:rPr>
          <w:rFonts w:asciiTheme="minorHAnsi" w:hAnsiTheme="minorHAnsi"/>
        </w:rPr>
        <w:t>. Контроль за исполнением настоящего постановления оставляю за собой.</w:t>
      </w:r>
    </w:p>
    <w:p w:rsidR="00EE6248" w:rsidRPr="00BE5453" w:rsidRDefault="00EE6248" w:rsidP="00EE62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E6248" w:rsidRPr="00BE5453" w:rsidRDefault="00EE6248" w:rsidP="00EE624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BE5453">
        <w:rPr>
          <w:rFonts w:asciiTheme="minorHAnsi" w:hAnsiTheme="minorHAnsi"/>
        </w:rPr>
        <w:t xml:space="preserve">Глава Нижнекаменского сельсовета                              </w:t>
      </w:r>
      <w:r w:rsidR="001C35FD">
        <w:rPr>
          <w:rFonts w:asciiTheme="minorHAnsi" w:hAnsiTheme="minorHAnsi"/>
        </w:rPr>
        <w:t xml:space="preserve">                               </w:t>
      </w:r>
      <w:r w:rsidRPr="00BE5453">
        <w:rPr>
          <w:rFonts w:asciiTheme="minorHAnsi" w:hAnsiTheme="minorHAnsi"/>
        </w:rPr>
        <w:t xml:space="preserve">      М.В. Аносова</w:t>
      </w:r>
    </w:p>
    <w:sectPr w:rsidR="00EE6248" w:rsidRPr="00BE5453" w:rsidSect="00EF646C">
      <w:pgSz w:w="11906" w:h="16838"/>
      <w:pgMar w:top="851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490D72"/>
    <w:multiLevelType w:val="hybridMultilevel"/>
    <w:tmpl w:val="16AC1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B15328"/>
    <w:multiLevelType w:val="hybridMultilevel"/>
    <w:tmpl w:val="9604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06DE0"/>
    <w:multiLevelType w:val="hybridMultilevel"/>
    <w:tmpl w:val="B4500BF0"/>
    <w:lvl w:ilvl="0" w:tplc="DB64462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F60B9"/>
    <w:multiLevelType w:val="hybridMultilevel"/>
    <w:tmpl w:val="07CC57D6"/>
    <w:lvl w:ilvl="0" w:tplc="3E76ADA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BD6"/>
    <w:rsid w:val="00102D14"/>
    <w:rsid w:val="001C35FD"/>
    <w:rsid w:val="001C46DD"/>
    <w:rsid w:val="001E0A07"/>
    <w:rsid w:val="001F23ED"/>
    <w:rsid w:val="0038374F"/>
    <w:rsid w:val="003F0489"/>
    <w:rsid w:val="004F5509"/>
    <w:rsid w:val="004F7B5C"/>
    <w:rsid w:val="005027E4"/>
    <w:rsid w:val="005D1913"/>
    <w:rsid w:val="005D616C"/>
    <w:rsid w:val="00656564"/>
    <w:rsid w:val="006B6D8A"/>
    <w:rsid w:val="008A2AF2"/>
    <w:rsid w:val="00913721"/>
    <w:rsid w:val="00926627"/>
    <w:rsid w:val="0093280D"/>
    <w:rsid w:val="00971DF6"/>
    <w:rsid w:val="009D28ED"/>
    <w:rsid w:val="009F0BD6"/>
    <w:rsid w:val="00A34B9C"/>
    <w:rsid w:val="00AD2155"/>
    <w:rsid w:val="00BE5453"/>
    <w:rsid w:val="00C26857"/>
    <w:rsid w:val="00D01664"/>
    <w:rsid w:val="00D47F76"/>
    <w:rsid w:val="00E16FE0"/>
    <w:rsid w:val="00E97B9E"/>
    <w:rsid w:val="00EE6248"/>
    <w:rsid w:val="00EF646C"/>
    <w:rsid w:val="00F7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CA77E-E1EA-4C37-9E8A-F93FD869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BD6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F0BD6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F0BD6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semiHidden/>
    <w:unhideWhenUsed/>
    <w:rsid w:val="009F0BD6"/>
    <w:rPr>
      <w:color w:val="0000FF"/>
      <w:u w:val="single"/>
    </w:rPr>
  </w:style>
  <w:style w:type="paragraph" w:styleId="a4">
    <w:name w:val="Body Text"/>
    <w:basedOn w:val="a"/>
    <w:link w:val="1"/>
    <w:semiHidden/>
    <w:unhideWhenUsed/>
    <w:rsid w:val="009F0BD6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F0BD6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F0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0B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4"/>
    <w:semiHidden/>
    <w:locked/>
    <w:rsid w:val="009F0BD6"/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EE6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E6248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Cs w:val="22"/>
      <w:lang w:eastAsia="en-US"/>
    </w:rPr>
  </w:style>
  <w:style w:type="character" w:customStyle="1" w:styleId="blk">
    <w:name w:val="blk"/>
    <w:basedOn w:val="a0"/>
    <w:rsid w:val="001E0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2016-08-29T05:01:00Z</cp:lastPrinted>
  <dcterms:created xsi:type="dcterms:W3CDTF">2022-12-22T04:38:00Z</dcterms:created>
  <dcterms:modified xsi:type="dcterms:W3CDTF">2022-12-22T05:05:00Z</dcterms:modified>
</cp:coreProperties>
</file>