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05" w:rsidRPr="003C007E" w:rsidRDefault="009D7E05" w:rsidP="009D7E05">
      <w:pPr>
        <w:tabs>
          <w:tab w:val="left" w:pos="2085"/>
        </w:tabs>
        <w:jc w:val="center"/>
        <w:outlineLvl w:val="0"/>
        <w:rPr>
          <w:b/>
        </w:rPr>
      </w:pPr>
      <w:r w:rsidRPr="003C007E">
        <w:rPr>
          <w:b/>
        </w:rPr>
        <w:t xml:space="preserve">Собрание депутатов Нижнекаменского сельсовета </w:t>
      </w:r>
    </w:p>
    <w:p w:rsidR="009D7E05" w:rsidRPr="003C007E" w:rsidRDefault="009D7E05" w:rsidP="009D7E05">
      <w:pPr>
        <w:tabs>
          <w:tab w:val="left" w:pos="2085"/>
        </w:tabs>
        <w:jc w:val="center"/>
        <w:outlineLvl w:val="0"/>
        <w:rPr>
          <w:b/>
        </w:rPr>
      </w:pPr>
      <w:r w:rsidRPr="003C007E">
        <w:rPr>
          <w:b/>
        </w:rPr>
        <w:t>Алтайского района Алтайского края</w:t>
      </w:r>
    </w:p>
    <w:p w:rsidR="009D7E05" w:rsidRPr="003C007E" w:rsidRDefault="009D7E05" w:rsidP="009D7E05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  <w:szCs w:val="24"/>
        </w:rPr>
      </w:pPr>
    </w:p>
    <w:p w:rsidR="009D7E05" w:rsidRPr="003C007E" w:rsidRDefault="009D7E05" w:rsidP="009D7E05">
      <w:pPr>
        <w:jc w:val="center"/>
        <w:rPr>
          <w:b/>
        </w:rPr>
      </w:pPr>
      <w:r w:rsidRPr="003C007E">
        <w:rPr>
          <w:b/>
        </w:rPr>
        <w:t>РЕШЕНИЕ</w:t>
      </w:r>
    </w:p>
    <w:p w:rsidR="009D7E05" w:rsidRPr="003C007E" w:rsidRDefault="009D7E05" w:rsidP="009D7E05">
      <w:pPr>
        <w:tabs>
          <w:tab w:val="left" w:pos="1455"/>
        </w:tabs>
        <w:jc w:val="both"/>
      </w:pPr>
      <w:r w:rsidRPr="003C007E">
        <w:t xml:space="preserve">27.09.2022 г.                                                                                                        № </w:t>
      </w:r>
      <w:r>
        <w:t>1</w:t>
      </w:r>
      <w:r w:rsidR="001F72F3">
        <w:t>0</w:t>
      </w:r>
      <w:bookmarkStart w:id="0" w:name="_GoBack"/>
      <w:bookmarkEnd w:id="0"/>
    </w:p>
    <w:p w:rsidR="009D7E05" w:rsidRPr="003C007E" w:rsidRDefault="009D7E05" w:rsidP="009D7E05">
      <w:pPr>
        <w:tabs>
          <w:tab w:val="left" w:pos="1455"/>
        </w:tabs>
        <w:jc w:val="center"/>
        <w:rPr>
          <w:b/>
          <w:sz w:val="26"/>
          <w:szCs w:val="24"/>
        </w:rPr>
      </w:pPr>
      <w:r w:rsidRPr="003C007E">
        <w:rPr>
          <w:b/>
          <w:sz w:val="26"/>
          <w:szCs w:val="24"/>
        </w:rPr>
        <w:t>с. Нижнекаменка</w:t>
      </w:r>
    </w:p>
    <w:p w:rsidR="009D7E05" w:rsidRPr="003C007E" w:rsidRDefault="009D7E05" w:rsidP="009D7E05">
      <w:pPr>
        <w:jc w:val="both"/>
        <w:rPr>
          <w:sz w:val="24"/>
          <w:szCs w:val="24"/>
        </w:rPr>
      </w:pPr>
    </w:p>
    <w:p w:rsidR="0069517B" w:rsidRDefault="0069517B" w:rsidP="0069517B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8"/>
      </w:tblGrid>
      <w:tr w:rsidR="0069517B" w:rsidTr="002640EE">
        <w:tc>
          <w:tcPr>
            <w:tcW w:w="4028" w:type="dxa"/>
          </w:tcPr>
          <w:p w:rsidR="0069517B" w:rsidRDefault="0069517B" w:rsidP="00CB5483">
            <w:pPr>
              <w:ind w:right="-55"/>
              <w:jc w:val="both"/>
            </w:pPr>
            <w:r>
              <w:t xml:space="preserve">Об утверждении структуры </w:t>
            </w:r>
            <w:r w:rsidR="009D7E05">
              <w:t>Собрания</w:t>
            </w:r>
            <w:r w:rsidR="00CB5483">
              <w:t xml:space="preserve"> </w:t>
            </w:r>
            <w:r w:rsidR="009D7E05">
              <w:t>депутатов Нижнекаменского сельсовета Алтайского района</w:t>
            </w:r>
          </w:p>
        </w:tc>
      </w:tr>
    </w:tbl>
    <w:p w:rsidR="0069517B" w:rsidRDefault="0069517B" w:rsidP="0069517B">
      <w:pPr>
        <w:pStyle w:val="a3"/>
        <w:ind w:right="141" w:firstLine="700"/>
      </w:pPr>
    </w:p>
    <w:p w:rsidR="0069517B" w:rsidRDefault="0069517B" w:rsidP="0069517B">
      <w:pPr>
        <w:pStyle w:val="a3"/>
        <w:ind w:right="141" w:firstLine="700"/>
      </w:pPr>
    </w:p>
    <w:p w:rsidR="0069517B" w:rsidRDefault="0069517B" w:rsidP="0069517B">
      <w:pPr>
        <w:pStyle w:val="a3"/>
        <w:ind w:firstLine="700"/>
      </w:pPr>
      <w:r>
        <w:t xml:space="preserve">В соответствии со статьей </w:t>
      </w:r>
      <w:r w:rsidR="009D7E05">
        <w:t>26</w:t>
      </w:r>
      <w:r>
        <w:t xml:space="preserve"> Устава муниципального образования </w:t>
      </w:r>
      <w:r w:rsidR="009D7E05">
        <w:t xml:space="preserve">Нижнекаменский сельсовет Алтайского района </w:t>
      </w:r>
      <w:r>
        <w:t>Алтайского края, стать</w:t>
      </w:r>
      <w:r w:rsidR="009D7E05">
        <w:t>ёй 2</w:t>
      </w:r>
      <w:r>
        <w:t xml:space="preserve"> Регламента </w:t>
      </w:r>
      <w:r w:rsidR="009D7E05">
        <w:t>Собрания депутатов Нижнекаменского сельсовета Алтайского района Алтайского края, Собрание депутатов</w:t>
      </w:r>
      <w:r>
        <w:t xml:space="preserve"> </w:t>
      </w:r>
      <w:r w:rsidR="00CB5483">
        <w:t xml:space="preserve">Нижнекаменского сельсовета Алтайского района Алтайского края </w:t>
      </w:r>
      <w:r>
        <w:t>РЕШИЛ</w:t>
      </w:r>
      <w:r w:rsidR="009D7E05">
        <w:t>О</w:t>
      </w:r>
      <w:r>
        <w:t>:</w:t>
      </w:r>
    </w:p>
    <w:p w:rsidR="0069517B" w:rsidRDefault="0069517B" w:rsidP="0069517B">
      <w:pPr>
        <w:pStyle w:val="a3"/>
        <w:ind w:firstLine="700"/>
      </w:pPr>
    </w:p>
    <w:p w:rsidR="0069517B" w:rsidRDefault="0069517B" w:rsidP="0069517B">
      <w:pPr>
        <w:pStyle w:val="a3"/>
        <w:ind w:firstLine="700"/>
      </w:pPr>
      <w:r>
        <w:t>1. Утвердить структуру</w:t>
      </w:r>
      <w:r w:rsidR="009D7E05" w:rsidRPr="009D7E05">
        <w:t xml:space="preserve"> </w:t>
      </w:r>
      <w:r w:rsidR="009D7E05">
        <w:t>Собрания депутатов Нижнекаменского сельсовета Алтайского района</w:t>
      </w:r>
      <w:r w:rsidR="00CB5483">
        <w:t>.</w:t>
      </w:r>
      <w:r w:rsidR="009D7E05">
        <w:t xml:space="preserve"> </w:t>
      </w:r>
    </w:p>
    <w:p w:rsidR="0069517B" w:rsidRDefault="0069517B" w:rsidP="0069517B">
      <w:pPr>
        <w:pStyle w:val="a3"/>
        <w:ind w:firstLine="700"/>
      </w:pPr>
      <w:r>
        <w:t>В структуру</w:t>
      </w:r>
      <w:r w:rsidR="00CB5483">
        <w:t xml:space="preserve"> </w:t>
      </w:r>
      <w:r w:rsidR="009D7E05">
        <w:t>Собрания</w:t>
      </w:r>
      <w:r>
        <w:t xml:space="preserve"> депутатов</w:t>
      </w:r>
      <w:r w:rsidR="009D7E05">
        <w:t xml:space="preserve"> Нижнекаменского сельсовета Алтайского района</w:t>
      </w:r>
      <w:r>
        <w:t xml:space="preserve"> входят:</w:t>
      </w:r>
    </w:p>
    <w:p w:rsidR="0069517B" w:rsidRDefault="0069517B" w:rsidP="0069517B">
      <w:pPr>
        <w:ind w:firstLine="700"/>
        <w:jc w:val="both"/>
        <w:rPr>
          <w:szCs w:val="20"/>
        </w:rPr>
      </w:pPr>
      <w:r>
        <w:rPr>
          <w:szCs w:val="20"/>
        </w:rPr>
        <w:t xml:space="preserve">- Председатель </w:t>
      </w:r>
      <w:r w:rsidR="009D7E05">
        <w:rPr>
          <w:szCs w:val="20"/>
        </w:rPr>
        <w:t>Собрания</w:t>
      </w:r>
      <w:r>
        <w:t xml:space="preserve"> депутатов;</w:t>
      </w:r>
    </w:p>
    <w:p w:rsidR="0069517B" w:rsidRDefault="0069517B" w:rsidP="0069517B">
      <w:pPr>
        <w:ind w:firstLine="700"/>
        <w:jc w:val="both"/>
      </w:pPr>
      <w:r w:rsidRPr="00F7661E">
        <w:t xml:space="preserve">- </w:t>
      </w:r>
      <w:r>
        <w:t>Заместитель п</w:t>
      </w:r>
      <w:r w:rsidRPr="00F7661E">
        <w:t>ре</w:t>
      </w:r>
      <w:r>
        <w:t>дседателя</w:t>
      </w:r>
      <w:r w:rsidR="009D7E05">
        <w:t xml:space="preserve"> Собрания депутатов</w:t>
      </w:r>
      <w:r>
        <w:t>;</w:t>
      </w:r>
    </w:p>
    <w:p w:rsidR="0069517B" w:rsidRPr="00F7661E" w:rsidRDefault="009D7E05" w:rsidP="0069517B">
      <w:pPr>
        <w:ind w:firstLine="700"/>
        <w:jc w:val="both"/>
      </w:pPr>
      <w:r>
        <w:t>П</w:t>
      </w:r>
      <w:r w:rsidR="0069517B">
        <w:t>остоянн</w:t>
      </w:r>
      <w:r>
        <w:t>ые</w:t>
      </w:r>
      <w:r w:rsidR="0069517B">
        <w:t xml:space="preserve"> комисси</w:t>
      </w:r>
      <w:r>
        <w:t>и:</w:t>
      </w:r>
      <w:r w:rsidR="0069517B">
        <w:t xml:space="preserve"> </w:t>
      </w:r>
    </w:p>
    <w:p w:rsidR="0069517B" w:rsidRPr="009D7E05" w:rsidRDefault="0069517B" w:rsidP="0069517B">
      <w:pPr>
        <w:ind w:firstLine="700"/>
        <w:jc w:val="both"/>
      </w:pPr>
      <w:r>
        <w:t xml:space="preserve">- </w:t>
      </w:r>
      <w:r w:rsidR="00CB5483">
        <w:t xml:space="preserve"> </w:t>
      </w:r>
      <w:r w:rsidR="009D7E05" w:rsidRPr="009D7E05">
        <w:t>Мандатная комиссия</w:t>
      </w:r>
      <w:r w:rsidRPr="009D7E05">
        <w:t xml:space="preserve">; </w:t>
      </w:r>
    </w:p>
    <w:p w:rsidR="0069517B" w:rsidRPr="009D7E05" w:rsidRDefault="0069517B" w:rsidP="0069517B">
      <w:pPr>
        <w:ind w:firstLine="700"/>
        <w:jc w:val="both"/>
      </w:pPr>
      <w:r w:rsidRPr="009D7E05">
        <w:t xml:space="preserve">- </w:t>
      </w:r>
      <w:r w:rsidR="00CB5483">
        <w:t xml:space="preserve"> </w:t>
      </w:r>
      <w:r w:rsidR="009D7E05" w:rsidRPr="009D7E05">
        <w:t>Комиссия по экономике, бюджету, налоговой и кредитной политике</w:t>
      </w:r>
      <w:r w:rsidRPr="009D7E05">
        <w:t xml:space="preserve">; </w:t>
      </w:r>
    </w:p>
    <w:p w:rsidR="0069517B" w:rsidRPr="009D7E05" w:rsidRDefault="0069517B" w:rsidP="0069517B">
      <w:pPr>
        <w:ind w:firstLine="700"/>
        <w:jc w:val="both"/>
      </w:pPr>
      <w:r w:rsidRPr="009D7E05">
        <w:t>-</w:t>
      </w:r>
      <w:r w:rsidR="009D7E05">
        <w:t xml:space="preserve"> </w:t>
      </w:r>
      <w:r w:rsidR="009D7E05" w:rsidRPr="009D7E05">
        <w:t>Комиссия по социальному развитию, культуре, благоустройству, правопорядку и местному самоуправлению</w:t>
      </w:r>
      <w:r w:rsidRPr="009D7E05">
        <w:t xml:space="preserve">; </w:t>
      </w:r>
    </w:p>
    <w:p w:rsidR="0069517B" w:rsidRDefault="0069517B" w:rsidP="0069517B">
      <w:pPr>
        <w:ind w:firstLine="700"/>
        <w:jc w:val="both"/>
      </w:pPr>
      <w:r w:rsidRPr="009D7E05">
        <w:t xml:space="preserve">2.  Настоящее </w:t>
      </w:r>
      <w:proofErr w:type="gramStart"/>
      <w:r w:rsidRPr="009D7E05">
        <w:t>решение  вступает</w:t>
      </w:r>
      <w:proofErr w:type="gramEnd"/>
      <w:r w:rsidRPr="009D7E05">
        <w:t xml:space="preserve"> в силу с момента</w:t>
      </w:r>
      <w:r>
        <w:t xml:space="preserve"> его принятия.</w:t>
      </w:r>
    </w:p>
    <w:p w:rsidR="0069517B" w:rsidRDefault="0069517B" w:rsidP="0069517B">
      <w:pPr>
        <w:ind w:firstLine="700"/>
        <w:jc w:val="both"/>
      </w:pPr>
      <w:r w:rsidRPr="00F7661E">
        <w:t>3.</w:t>
      </w:r>
      <w:r>
        <w:t xml:space="preserve"> Контроль за исполнением настоящего решения возложить на председателя </w:t>
      </w:r>
      <w:r w:rsidR="009D7E05">
        <w:t>Собрания</w:t>
      </w:r>
      <w:r>
        <w:t xml:space="preserve"> депутатов</w:t>
      </w:r>
      <w:r w:rsidR="00CB5483">
        <w:t xml:space="preserve"> Нижнекаменского сельсовета</w:t>
      </w:r>
      <w:r>
        <w:t>.</w:t>
      </w:r>
    </w:p>
    <w:p w:rsidR="0069517B" w:rsidRDefault="0069517B" w:rsidP="0069517B">
      <w:pPr>
        <w:ind w:firstLine="700"/>
        <w:jc w:val="both"/>
      </w:pPr>
    </w:p>
    <w:p w:rsidR="0069517B" w:rsidRDefault="0069517B" w:rsidP="0069517B">
      <w:pPr>
        <w:ind w:firstLine="700"/>
        <w:jc w:val="both"/>
      </w:pPr>
    </w:p>
    <w:p w:rsidR="008304D8" w:rsidRDefault="009D7E05" w:rsidP="008304D8">
      <w:r w:rsidRPr="008304D8">
        <w:t xml:space="preserve">Председатель Собрания депутатов </w:t>
      </w:r>
    </w:p>
    <w:p w:rsidR="0069517B" w:rsidRPr="008304D8" w:rsidRDefault="009D7E05" w:rsidP="008304D8">
      <w:r w:rsidRPr="008304D8">
        <w:t>Нижнекаменского сельсовета</w:t>
      </w:r>
      <w:r w:rsidR="008304D8">
        <w:t xml:space="preserve">                                                   А.Н. Сизинцев</w:t>
      </w:r>
    </w:p>
    <w:p w:rsidR="009D7E05" w:rsidRDefault="009D7E05" w:rsidP="0069517B">
      <w:pPr>
        <w:ind w:firstLine="700"/>
        <w:jc w:val="center"/>
        <w:rPr>
          <w:b/>
        </w:rPr>
      </w:pPr>
    </w:p>
    <w:p w:rsidR="0069517B" w:rsidRDefault="0069517B" w:rsidP="0069517B">
      <w:pPr>
        <w:ind w:firstLine="700"/>
        <w:jc w:val="center"/>
        <w:rPr>
          <w:b/>
        </w:rPr>
      </w:pPr>
    </w:p>
    <w:p w:rsidR="005E0FDD" w:rsidRDefault="005E0FDD"/>
    <w:sectPr w:rsidR="005E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E"/>
    <w:rsid w:val="001F72F3"/>
    <w:rsid w:val="005E0FDD"/>
    <w:rsid w:val="0069517B"/>
    <w:rsid w:val="006A6057"/>
    <w:rsid w:val="008304D8"/>
    <w:rsid w:val="009D7E05"/>
    <w:rsid w:val="00A062DE"/>
    <w:rsid w:val="00CB5483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9F44-E54D-4345-8A88-A123485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7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9517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9517B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9517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17B"/>
    <w:rPr>
      <w:sz w:val="28"/>
    </w:rPr>
  </w:style>
  <w:style w:type="character" w:customStyle="1" w:styleId="20">
    <w:name w:val="Заголовок 2 Знак"/>
    <w:basedOn w:val="a0"/>
    <w:link w:val="2"/>
    <w:rsid w:val="0069517B"/>
    <w:rPr>
      <w:rFonts w:ascii="Bookman Old Style" w:hAnsi="Bookman Old Style"/>
      <w:b/>
      <w:sz w:val="32"/>
    </w:rPr>
  </w:style>
  <w:style w:type="character" w:customStyle="1" w:styleId="40">
    <w:name w:val="Заголовок 4 Знак"/>
    <w:basedOn w:val="a0"/>
    <w:link w:val="4"/>
    <w:rsid w:val="0069517B"/>
    <w:rPr>
      <w:b/>
      <w:bCs/>
      <w:sz w:val="28"/>
      <w:szCs w:val="28"/>
    </w:rPr>
  </w:style>
  <w:style w:type="paragraph" w:styleId="a3">
    <w:name w:val="Body Text Indent"/>
    <w:basedOn w:val="a"/>
    <w:link w:val="a4"/>
    <w:rsid w:val="0069517B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51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2022-09-28T07:13:00Z</dcterms:created>
  <dcterms:modified xsi:type="dcterms:W3CDTF">2022-09-30T02:47:00Z</dcterms:modified>
</cp:coreProperties>
</file>